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BB" w:rsidRPr="00606D5E" w:rsidRDefault="009F2DBB" w:rsidP="009F2DBB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 w:val="28"/>
          <w:szCs w:val="24"/>
          <w:u w:val="single"/>
        </w:rPr>
      </w:pP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臺北市立明倫高級中學</w:t>
      </w:r>
      <w:r w:rsidR="005C10EA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112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學年度第</w:t>
      </w:r>
      <w:r w:rsidR="005C10E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5C10E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8-10</w:t>
      </w:r>
      <w:r w:rsidR="0090278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午餐團膳訂購注意事項</w:t>
      </w:r>
    </w:p>
    <w:p w:rsidR="009F2DBB" w:rsidRPr="00025306" w:rsidRDefault="009F2DBB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收費方式：</w:t>
      </w:r>
    </w:p>
    <w:p w:rsidR="009F2DBB" w:rsidRPr="00A94433" w:rsidRDefault="005C10EA" w:rsidP="009F2DBB">
      <w:pPr>
        <w:widowControl/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112</w:t>
      </w:r>
      <w:r w:rsidR="009F2DBB"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學年度第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9F2DBB"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學期中午桶餐，</w:t>
      </w:r>
      <w:r w:rsidR="009F2DBB" w:rsidRPr="003C4964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  <w:bdr w:val="none" w:sz="0" w:space="0" w:color="auto" w:frame="1"/>
        </w:rPr>
        <w:t>每人每一餐費為</w:t>
      </w:r>
      <w:r w:rsidR="009F2DBB" w:rsidRPr="003C4964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60</w:t>
      </w:r>
      <w:r w:rsidR="009F2DBB" w:rsidRPr="003C4964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元</w:t>
      </w:r>
      <w:r w:rsidR="00E605BB" w:rsidRPr="003C4964">
        <w:rPr>
          <w:rFonts w:ascii="Times New Roman" w:eastAsia="新細明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，以</w:t>
      </w:r>
      <w:r w:rsidR="00E605BB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實際供餐日期計算總餐費。</w:t>
      </w:r>
    </w:p>
    <w:p w:rsidR="009F2DBB" w:rsidRPr="00ED72A6" w:rsidRDefault="005C10EA" w:rsidP="009F2DBB">
      <w:pPr>
        <w:widowControl/>
        <w:numPr>
          <w:ilvl w:val="0"/>
          <w:numId w:val="23"/>
        </w:numPr>
        <w:shd w:val="clear" w:color="auto" w:fill="FFFFFF"/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8-10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月供餐從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 w:rsidR="00127F4B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8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30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三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至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 w:rsidR="00127F4B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10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月</w:t>
      </w:r>
      <w:r w:rsidR="003A0045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31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(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二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)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計日數為日，總計金額為</w:t>
      </w:r>
      <w:r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4</w:t>
      </w:r>
      <w:r w:rsidR="00F57AA4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3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日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×60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元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=</w:t>
      </w:r>
      <w:r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2</w:t>
      </w:r>
      <w:r w:rsidR="00E605BB" w:rsidRPr="003A0045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,</w:t>
      </w:r>
      <w:r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5</w:t>
      </w:r>
      <w:r w:rsidR="00F57AA4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8</w:t>
      </w:r>
      <w:r w:rsidR="00693063" w:rsidRPr="003A0045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/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人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tbl>
      <w:tblPr>
        <w:tblW w:w="9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629"/>
        <w:gridCol w:w="467"/>
        <w:gridCol w:w="496"/>
        <w:gridCol w:w="467"/>
        <w:gridCol w:w="467"/>
        <w:gridCol w:w="467"/>
        <w:gridCol w:w="467"/>
        <w:gridCol w:w="467"/>
        <w:gridCol w:w="1127"/>
        <w:gridCol w:w="4164"/>
      </w:tblGrid>
      <w:tr w:rsidR="005C10EA" w:rsidRPr="00822CE8" w:rsidTr="00F57AA4">
        <w:trPr>
          <w:trHeight w:val="305"/>
          <w:jc w:val="center"/>
        </w:trPr>
        <w:tc>
          <w:tcPr>
            <w:tcW w:w="5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18"/>
                <w:szCs w:val="18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" w:space="0" w:color="auto"/>
            </w:tcBorders>
          </w:tcPr>
          <w:p w:rsidR="005C10EA" w:rsidRPr="00822CE8" w:rsidRDefault="005C10EA" w:rsidP="0083786D">
            <w:pPr>
              <w:snapToGrid w:val="0"/>
              <w:spacing w:line="0" w:lineRule="atLeast"/>
              <w:ind w:rightChars="-14" w:right="-34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r w:rsidRPr="00822CE8">
              <w:rPr>
                <w:rFonts w:ascii="華康魏碑體" w:eastAsia="華康魏碑體" w:hAnsi="華康魏碑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3CF8B77" wp14:editId="1C260E01">
                      <wp:simplePos x="0" y="0"/>
                      <wp:positionH relativeFrom="column">
                        <wp:posOffset>-15913</wp:posOffset>
                      </wp:positionH>
                      <wp:positionV relativeFrom="paragraph">
                        <wp:posOffset>-7374</wp:posOffset>
                      </wp:positionV>
                      <wp:extent cx="375314" cy="375314"/>
                      <wp:effectExtent l="0" t="0" r="24765" b="24765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314" cy="3753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.6pt" to="28.3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"/>
                  </w:pict>
                </mc:Fallback>
              </mc:AlternateConten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</w:rPr>
              <w:t xml:space="preserve">  </w: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星期</w:t>
            </w:r>
          </w:p>
          <w:p w:rsidR="005C10EA" w:rsidRDefault="005C10EA" w:rsidP="0083786D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</w:p>
          <w:p w:rsidR="005C10EA" w:rsidRPr="00822CE8" w:rsidRDefault="005C10EA" w:rsidP="0083786D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週次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日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一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二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三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四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五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六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10EA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預計</w:t>
            </w:r>
          </w:p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用餐天數</w:t>
            </w:r>
          </w:p>
        </w:tc>
        <w:tc>
          <w:tcPr>
            <w:tcW w:w="41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246339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備註</w:t>
            </w:r>
          </w:p>
        </w:tc>
      </w:tr>
      <w:tr w:rsidR="005C10EA" w:rsidRPr="00246339" w:rsidTr="00F57AA4">
        <w:trPr>
          <w:cantSplit/>
          <w:trHeight w:val="423"/>
          <w:jc w:val="center"/>
        </w:trPr>
        <w:tc>
          <w:tcPr>
            <w:tcW w:w="5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napToGrid w:val="0"/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八</w:t>
            </w:r>
          </w:p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931D5">
              <w:rPr>
                <w:rFonts w:ascii="華康魏碑體" w:eastAsia="華康魏碑體" w:hAnsi="華康魏碑體"/>
                <w:bCs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F57AA4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  <w:r w:rsidRPr="00246339">
              <w:rPr>
                <w:rFonts w:ascii="Adobe 仿宋 Std R" w:eastAsia="Adobe 仿宋 Std R" w:hAnsi="Adobe 仿宋 Std R"/>
                <w:sz w:val="16"/>
                <w:szCs w:val="20"/>
              </w:rPr>
              <w:t>8/30(</w:t>
            </w:r>
            <w:r>
              <w:rPr>
                <w:rFonts w:ascii="Adobe 仿宋 Std R" w:eastAsia="Adobe 仿宋 Std R" w:hAnsi="Adobe 仿宋 Std R"/>
                <w:sz w:val="16"/>
                <w:szCs w:val="20"/>
              </w:rPr>
              <w:t>三</w:t>
            </w:r>
            <w:r w:rsidRPr="00246339">
              <w:rPr>
                <w:rFonts w:ascii="Adobe 仿宋 Std R" w:eastAsia="Adobe 仿宋 Std R" w:hAnsi="Adobe 仿宋 Std R"/>
                <w:sz w:val="16"/>
                <w:szCs w:val="20"/>
              </w:rPr>
              <w:t>)正式開學日</w:t>
            </w:r>
          </w:p>
        </w:tc>
      </w:tr>
      <w:tr w:rsidR="005C10EA" w:rsidRPr="00246339" w:rsidTr="00F57AA4">
        <w:trPr>
          <w:cantSplit/>
          <w:trHeight w:val="242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九</w:t>
            </w:r>
          </w:p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2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931D5">
              <w:rPr>
                <w:rFonts w:ascii="華康魏碑體" w:eastAsia="華康魏碑體" w:hAnsi="華康魏碑體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00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C10EA" w:rsidRPr="00246339" w:rsidTr="0083786D">
        <w:trPr>
          <w:cantSplit/>
          <w:trHeight w:val="300"/>
          <w:jc w:val="center"/>
        </w:trPr>
        <w:tc>
          <w:tcPr>
            <w:tcW w:w="530" w:type="dxa"/>
            <w:vMerge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 w:rsidRPr="00246339">
              <w:rPr>
                <w:rFonts w:ascii="華康儷粗宋" w:eastAsia="華康儷粗宋" w:hAnsi="華康儷粗宋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C10EA" w:rsidRPr="00246339" w:rsidTr="0083786D">
        <w:trPr>
          <w:cantSplit/>
          <w:trHeight w:val="357"/>
          <w:jc w:val="center"/>
        </w:trPr>
        <w:tc>
          <w:tcPr>
            <w:tcW w:w="530" w:type="dxa"/>
            <w:vMerge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931D5">
              <w:rPr>
                <w:rFonts w:ascii="華康魏碑體" w:eastAsia="華康魏碑體" w:hAnsi="華康魏碑體"/>
                <w:bCs/>
                <w:sz w:val="20"/>
                <w:szCs w:val="20"/>
              </w:rPr>
              <w:t>2</w:t>
            </w:r>
            <w:r w:rsidRPr="008931D5"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6</w:t>
            </w:r>
          </w:p>
        </w:tc>
        <w:tc>
          <w:tcPr>
            <w:tcW w:w="416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C10EA" w:rsidRPr="008931D5" w:rsidRDefault="005C10EA" w:rsidP="008378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/>
                <w:sz w:val="16"/>
                <w:szCs w:val="20"/>
              </w:rPr>
              <w:t>9/23(六)國慶日補班</w:t>
            </w:r>
          </w:p>
        </w:tc>
      </w:tr>
      <w:tr w:rsidR="005C10EA" w:rsidRPr="00246339" w:rsidTr="0092058D">
        <w:trPr>
          <w:cantSplit/>
          <w:trHeight w:val="258"/>
          <w:jc w:val="center"/>
        </w:trPr>
        <w:tc>
          <w:tcPr>
            <w:tcW w:w="5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bCs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931D5">
              <w:rPr>
                <w:rFonts w:ascii="華康魏碑體" w:eastAsia="華康魏碑體" w:hAnsi="華康魏碑體" w:hint="eastAsia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fldChar w:fldCharType="begin"/>
            </w: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instrText xml:space="preserve"> </w:instrText>
            </w:r>
            <w:r>
              <w:rPr>
                <w:rFonts w:ascii="華康魏碑體" w:eastAsia="華康魏碑體" w:hAnsi="華康魏碑體" w:hint="eastAsia"/>
                <w:color w:val="FF0000"/>
                <w:sz w:val="26"/>
                <w:szCs w:val="20"/>
              </w:rPr>
              <w:instrText>eq \o\ac(○,</w:instrText>
            </w:r>
            <w:r w:rsidRPr="008931D5">
              <w:rPr>
                <w:rFonts w:ascii="華康魏碑體" w:eastAsia="華康魏碑體" w:hAnsi="華康魏碑體" w:hint="eastAsia"/>
                <w:color w:val="FF0000"/>
                <w:position w:val="2"/>
                <w:sz w:val="18"/>
                <w:szCs w:val="20"/>
              </w:rPr>
              <w:instrText>29</w:instrText>
            </w:r>
            <w:r>
              <w:rPr>
                <w:rFonts w:ascii="華康魏碑體" w:eastAsia="華康魏碑體" w:hAnsi="華康魏碑體" w:hint="eastAsia"/>
                <w:color w:val="FF0000"/>
                <w:sz w:val="26"/>
                <w:szCs w:val="20"/>
              </w:rPr>
              <w:instrText>)</w:instrText>
            </w: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/>
                <w:sz w:val="16"/>
                <w:szCs w:val="20"/>
              </w:rPr>
              <w:t>9/29(五)中秋節放假1日</w:t>
            </w:r>
          </w:p>
        </w:tc>
      </w:tr>
      <w:tr w:rsidR="005C10EA" w:rsidRPr="00246339" w:rsidTr="0083786D">
        <w:trPr>
          <w:cantSplit/>
          <w:trHeight w:val="293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十</w:t>
            </w:r>
          </w:p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6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00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931D5"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 w:rsidRPr="00246339">
              <w:rPr>
                <w:rFonts w:ascii="華康儷粗宋" w:eastAsia="華康儷粗宋" w:hAnsi="華康儷粗宋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C10EA" w:rsidRPr="00246339" w:rsidTr="0083786D">
        <w:trPr>
          <w:cantSplit/>
          <w:trHeight w:val="324"/>
          <w:jc w:val="center"/>
        </w:trPr>
        <w:tc>
          <w:tcPr>
            <w:tcW w:w="530" w:type="dxa"/>
            <w:vMerge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6"/>
                <w:szCs w:val="28"/>
              </w:rPr>
            </w:pP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fldChar w:fldCharType="begin"/>
            </w: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instrText xml:space="preserve"> </w:instrText>
            </w:r>
            <w:r>
              <w:rPr>
                <w:rFonts w:ascii="華康魏碑體" w:eastAsia="華康魏碑體" w:hAnsi="華康魏碑體" w:hint="eastAsia"/>
                <w:color w:val="FF0000"/>
                <w:sz w:val="26"/>
                <w:szCs w:val="20"/>
              </w:rPr>
              <w:instrText>eq \o\ac(○,</w:instrText>
            </w:r>
            <w:r w:rsidRPr="008931D5">
              <w:rPr>
                <w:rFonts w:ascii="華康魏碑體" w:eastAsia="華康魏碑體" w:hAnsi="華康魏碑體" w:hint="eastAsia"/>
                <w:color w:val="FF0000"/>
                <w:position w:val="3"/>
                <w:sz w:val="18"/>
                <w:szCs w:val="20"/>
              </w:rPr>
              <w:instrText>9</w:instrText>
            </w:r>
            <w:r>
              <w:rPr>
                <w:rFonts w:ascii="華康魏碑體" w:eastAsia="華康魏碑體" w:hAnsi="華康魏碑體" w:hint="eastAsia"/>
                <w:color w:val="FF0000"/>
                <w:sz w:val="26"/>
                <w:szCs w:val="20"/>
              </w:rPr>
              <w:instrText>)</w:instrText>
            </w: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5C10EA" w:rsidRPr="008931D5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fldChar w:fldCharType="begin"/>
            </w: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instrText xml:space="preserve"> </w:instrText>
            </w:r>
            <w:r>
              <w:rPr>
                <w:rFonts w:ascii="華康魏碑體" w:eastAsia="華康魏碑體" w:hAnsi="華康魏碑體" w:hint="eastAsia"/>
                <w:color w:val="FF0000"/>
                <w:sz w:val="26"/>
                <w:szCs w:val="20"/>
              </w:rPr>
              <w:instrText>eq \o\ac(○,</w:instrText>
            </w:r>
            <w:r w:rsidRPr="008931D5">
              <w:rPr>
                <w:rFonts w:ascii="華康魏碑體" w:eastAsia="華康魏碑體" w:hAnsi="華康魏碑體" w:hint="eastAsia"/>
                <w:color w:val="FF0000"/>
                <w:position w:val="2"/>
                <w:sz w:val="18"/>
                <w:szCs w:val="20"/>
              </w:rPr>
              <w:instrText>10</w:instrText>
            </w:r>
            <w:r>
              <w:rPr>
                <w:rFonts w:ascii="華康魏碑體" w:eastAsia="華康魏碑體" w:hAnsi="華康魏碑體" w:hint="eastAsia"/>
                <w:color w:val="FF0000"/>
                <w:sz w:val="26"/>
                <w:szCs w:val="20"/>
              </w:rPr>
              <w:instrText>)</w:instrText>
            </w:r>
            <w:r>
              <w:rPr>
                <w:rFonts w:ascii="華康魏碑體" w:eastAsia="華康魏碑體" w:hAnsi="華康魏碑體"/>
                <w:color w:val="FF0000"/>
                <w:sz w:val="26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/>
                <w:sz w:val="16"/>
                <w:szCs w:val="20"/>
              </w:rPr>
              <w:t>10/9 ~10/10(一)國慶日連假放假2日</w:t>
            </w:r>
          </w:p>
        </w:tc>
      </w:tr>
      <w:tr w:rsidR="005C10EA" w:rsidRPr="00246339" w:rsidTr="0083786D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1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 w:rsidRPr="00246339">
              <w:rPr>
                <w:rFonts w:ascii="華康儷粗宋" w:eastAsia="華康儷粗宋" w:hAnsi="華康儷粗宋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C10EA" w:rsidRPr="00246339" w:rsidTr="0083786D">
        <w:trPr>
          <w:cantSplit/>
          <w:trHeight w:val="280"/>
          <w:jc w:val="center"/>
        </w:trPr>
        <w:tc>
          <w:tcPr>
            <w:tcW w:w="530" w:type="dxa"/>
            <w:vMerge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822CE8">
              <w:rPr>
                <w:rFonts w:ascii="華康魏碑體" w:eastAsia="華康魏碑體" w:hAnsi="華康魏碑體"/>
                <w:sz w:val="20"/>
                <w:szCs w:val="20"/>
              </w:rPr>
              <w:t>2</w: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 w:rsidRPr="00246339">
              <w:rPr>
                <w:rFonts w:ascii="華康儷粗宋" w:eastAsia="華康儷粗宋" w:hAnsi="華康儷粗宋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C10EA" w:rsidRPr="00246339" w:rsidTr="0083786D">
        <w:trPr>
          <w:cantSplit/>
          <w:trHeight w:val="348"/>
          <w:jc w:val="center"/>
        </w:trPr>
        <w:tc>
          <w:tcPr>
            <w:tcW w:w="5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 w:rsidRPr="00822CE8"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10EA" w:rsidRPr="00822CE8" w:rsidRDefault="005C10EA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2</w:t>
            </w:r>
          </w:p>
        </w:tc>
        <w:tc>
          <w:tcPr>
            <w:tcW w:w="41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C10EA" w:rsidRPr="00246339" w:rsidRDefault="005C10EA" w:rsidP="008378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C10EA" w:rsidRPr="00246339" w:rsidTr="0083786D">
        <w:trPr>
          <w:cantSplit/>
          <w:trHeight w:val="368"/>
          <w:jc w:val="center"/>
        </w:trPr>
        <w:tc>
          <w:tcPr>
            <w:tcW w:w="5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C10EA" w:rsidRPr="00822CE8" w:rsidRDefault="005C10EA" w:rsidP="008378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Cs/>
                <w:sz w:val="20"/>
                <w:szCs w:val="20"/>
              </w:rPr>
              <w:t>總計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C10EA" w:rsidRPr="00822CE8" w:rsidRDefault="00F57AA4" w:rsidP="008378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/>
                <w:sz w:val="20"/>
                <w:szCs w:val="16"/>
              </w:rPr>
              <w:t>43</w:t>
            </w:r>
            <w:r w:rsidR="005C10EA" w:rsidRPr="00246339">
              <w:rPr>
                <w:rFonts w:ascii="華康儷粗宋" w:eastAsia="華康儷粗宋" w:hAnsi="華康儷粗宋"/>
                <w:sz w:val="20"/>
                <w:szCs w:val="16"/>
              </w:rPr>
              <w:t>日</w:t>
            </w:r>
          </w:p>
        </w:tc>
        <w:tc>
          <w:tcPr>
            <w:tcW w:w="41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0EA" w:rsidRPr="008931D5" w:rsidRDefault="005C10EA" w:rsidP="008378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餐費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計算：</w:t>
            </w:r>
            <w:r w:rsidR="00F57AA4">
              <w:rPr>
                <w:rFonts w:ascii="Adobe 仿宋 Std R" w:eastAsia="Adobe 仿宋 Std R" w:hAnsi="Adobe 仿宋 Std R" w:hint="eastAsia"/>
                <w:sz w:val="16"/>
                <w:szCs w:val="20"/>
              </w:rPr>
              <w:t>43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日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*60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，總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計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2</w:t>
            </w:r>
            <w:r w:rsidR="00F57AA4">
              <w:rPr>
                <w:rFonts w:ascii="Adobe 仿宋 Std R" w:eastAsia="Adobe 仿宋 Std R" w:hAnsi="Adobe 仿宋 Std R" w:hint="eastAsia"/>
                <w:sz w:val="16"/>
                <w:szCs w:val="20"/>
              </w:rPr>
              <w:t>,58</w:t>
            </w:r>
            <w:r w:rsidRPr="0017741D">
              <w:rPr>
                <w:rFonts w:ascii="Adobe 仿宋 Std R" w:eastAsia="Adobe 仿宋 Std R" w:hAnsi="Adobe 仿宋 Std R" w:hint="eastAsia"/>
                <w:sz w:val="16"/>
                <w:szCs w:val="20"/>
              </w:rPr>
              <w:t>0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/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人</w:t>
            </w:r>
          </w:p>
        </w:tc>
      </w:tr>
    </w:tbl>
    <w:p w:rsidR="005C10EA" w:rsidRPr="006406DD" w:rsidRDefault="005C10EA" w:rsidP="005C10EA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Pr="002F1A5C" w:rsidRDefault="005C10EA" w:rsidP="002F1A5C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8-10</w:t>
      </w:r>
      <w:r w:rsidR="009F2DBB" w:rsidRPr="002F1A5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</w:t>
      </w:r>
      <w:r w:rsidR="009F2DBB" w:rsidRPr="002F1A5C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="009F2DBB" w:rsidRPr="002F1A5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午餐用餐需求調查表</w:t>
      </w:r>
      <w:r w:rsidR="009F2DBB" w:rsidRPr="002F1A5C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</w:t>
      </w:r>
      <w:r w:rsidR="009F2DBB" w:rsidRPr="002F1A5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請</w:t>
      </w:r>
      <w:r w:rsidR="009F2DBB" w:rsidRPr="002F1A5C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務必</w:t>
      </w:r>
      <w:r w:rsidR="009F2DBB" w:rsidRPr="002F1A5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於</w:t>
      </w:r>
      <w:r>
        <w:rPr>
          <w:rFonts w:ascii="Britannic Bold" w:eastAsia="新細明體" w:hAnsi="Britannic Bold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5</w:t>
      </w:r>
      <w:r w:rsidR="009F2DBB" w:rsidRPr="008D03D4">
        <w:rPr>
          <w:rFonts w:ascii="Britannic Bold" w:eastAsia="新細明體" w:hAnsi="Britannic Bold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 w:rsidR="00F033CE">
        <w:rPr>
          <w:rFonts w:ascii="Britannic Bold" w:eastAsia="新細明體" w:hAnsi="Britannic Bold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26</w:t>
      </w:r>
      <w:r w:rsidR="009F2DBB" w:rsidRPr="008D03D4">
        <w:rPr>
          <w:rFonts w:ascii="Britannic Bold" w:eastAsia="新細明體" w:hAnsi="Britannic Bold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8D03D4">
        <w:rPr>
          <w:rFonts w:ascii="Britannic Bold" w:eastAsia="新細明體" w:hAnsi="Britannic Bold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F033CE">
        <w:rPr>
          <w:rFonts w:ascii="Britannic Bold" w:eastAsia="新細明體" w:hAnsi="Britannic Bold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五</w:t>
      </w:r>
      <w:r w:rsidR="009F2DBB" w:rsidRPr="008D03D4">
        <w:rPr>
          <w:rFonts w:ascii="Britannic Bold" w:eastAsia="新細明體" w:hAnsi="Britannic Bold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A94433" w:rsidRPr="002F1A5C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前</w:t>
      </w:r>
      <w:r w:rsidR="009F2DBB" w:rsidRPr="002F1A5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繳給</w:t>
      </w:r>
      <w:r w:rsidR="00693063" w:rsidRPr="002F1A5C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內掃股長</w:t>
      </w:r>
      <w:r w:rsidR="009F2DBB" w:rsidRPr="002F1A5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02788" w:rsidRPr="00CF2097" w:rsidRDefault="005227B5" w:rsidP="002A0308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kern w:val="0"/>
          <w:szCs w:val="24"/>
          <w:u w:val="single"/>
          <w:bdr w:val="none" w:sz="0" w:space="0" w:color="auto" w:frame="1"/>
          <w:shd w:val="pct15" w:color="auto" w:fill="FFFFFF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線上</w:t>
      </w:r>
      <w:r w:rsid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繳費時間</w:t>
      </w:r>
      <w:r w:rsidR="0090278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11</w:t>
      </w:r>
      <w:r w:rsidR="003C4964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2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年</w:t>
      </w:r>
      <w:r w:rsidR="00637DF1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8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月</w:t>
      </w:r>
      <w:r w:rsidR="00637DF1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30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日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(</w:t>
      </w:r>
      <w:r w:rsidR="003C4964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三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) ~ 11</w:t>
      </w:r>
      <w:r w:rsidR="003C4964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2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年</w:t>
      </w:r>
      <w:r w:rsidR="00637DF1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9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月</w:t>
      </w:r>
      <w:r w:rsidR="00284E52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7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日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(</w:t>
      </w:r>
      <w:r w:rsidR="00284E52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四</w:t>
      </w:r>
      <w:r w:rsidR="00902788" w:rsidRPr="00CF2097">
        <w:rPr>
          <w:rFonts w:ascii="Times New Roman" w:eastAsia="新細明體" w:hAnsi="Times New Roman" w:cs="Times New Roman" w:hint="eastAsia"/>
          <w:kern w:val="0"/>
          <w:szCs w:val="24"/>
          <w:u w:val="single"/>
          <w:bdr w:val="none" w:sz="0" w:space="0" w:color="auto" w:frame="1"/>
          <w:shd w:val="pct15" w:color="auto" w:fill="FFFFFF"/>
        </w:rPr>
        <w:t>)</w:t>
      </w:r>
    </w:p>
    <w:p w:rsidR="00AA52C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繳費方式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AA52C8" w:rsidRPr="00D17D53" w:rsidRDefault="00345DC9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6" w:left="991" w:hanging="377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『</w:t>
      </w:r>
      <w:r w:rsidR="00902788" w:rsidRPr="00345DC9">
        <w:rPr>
          <w:rFonts w:ascii="華康魏碑體" w:eastAsia="華康魏碑體" w:hAnsi="華康魏碑體" w:cs="Times New Roman" w:hint="eastAsia"/>
          <w:b/>
          <w:color w:val="000000"/>
          <w:kern w:val="0"/>
          <w:szCs w:val="24"/>
          <w:bdr w:val="none" w:sz="0" w:space="0" w:color="auto" w:frame="1"/>
        </w:rPr>
        <w:t>有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』</w:t>
      </w:r>
      <w:r w:rsidR="00902788" w:rsidRPr="00D17D53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完成</w:t>
      </w:r>
      <w:r w:rsidR="00902788" w:rsidRP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親子綁定者</w:t>
      </w:r>
      <w:r w:rsidR="00AA52C8" w:rsidRPr="00D17D53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系統預計在</w:t>
      </w:r>
      <w:r w:rsidR="00637DF1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8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637DF1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30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三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e-mail(</w:t>
      </w:r>
      <w:r w:rsidRPr="00345DC9">
        <w:rPr>
          <w:rFonts w:ascii="華康魏碑體" w:eastAsia="華康魏碑體" w:hAnsi="華康魏碑體" w:cs="Times New Roman" w:hint="eastAsia"/>
          <w:b/>
          <w:kern w:val="0"/>
          <w:szCs w:val="24"/>
          <w:bdr w:val="none" w:sz="0" w:space="0" w:color="auto" w:frame="1"/>
        </w:rPr>
        <w:t>家長</w:t>
      </w:r>
      <w:r w:rsid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綁定之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信箱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 w:rsidRPr="00D17D53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。</w:t>
      </w:r>
    </w:p>
    <w:p w:rsidR="00AA52C8" w:rsidRPr="00D17D53" w:rsidRDefault="00345DC9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6" w:left="991" w:hanging="377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『</w:t>
      </w:r>
      <w:r w:rsidR="00D17D53" w:rsidRPr="00345DC9">
        <w:rPr>
          <w:rFonts w:ascii="華康魏碑體" w:eastAsia="華康魏碑體" w:hAnsi="華康魏碑體" w:cs="Times New Roman"/>
          <w:b/>
          <w:noProof/>
          <w:color w:val="000000"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753472" behindDoc="1" locked="0" layoutInCell="1" allowOverlap="1" wp14:anchorId="390FFFB6" wp14:editId="35D1ACEE">
            <wp:simplePos x="0" y="0"/>
            <wp:positionH relativeFrom="column">
              <wp:posOffset>6203315</wp:posOffset>
            </wp:positionH>
            <wp:positionV relativeFrom="paragraph">
              <wp:posOffset>297815</wp:posOffset>
            </wp:positionV>
            <wp:extent cx="717550" cy="937260"/>
            <wp:effectExtent l="0" t="0" r="6350" b="0"/>
            <wp:wrapTight wrapText="bothSides">
              <wp:wrapPolygon edited="0">
                <wp:start x="0" y="0"/>
                <wp:lineTo x="0" y="16683"/>
                <wp:lineTo x="2867" y="20634"/>
                <wp:lineTo x="18924" y="20634"/>
                <wp:lineTo x="21218" y="16683"/>
                <wp:lineTo x="2121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C8" w:rsidRPr="00345DC9">
        <w:rPr>
          <w:rFonts w:ascii="華康魏碑體" w:eastAsia="華康魏碑體" w:hAnsi="華康魏碑體" w:cs="Times New Roman"/>
          <w:b/>
          <w:color w:val="000000"/>
          <w:kern w:val="0"/>
          <w:szCs w:val="24"/>
          <w:bdr w:val="none" w:sz="0" w:space="0" w:color="auto" w:frame="1"/>
        </w:rPr>
        <w:t>未</w:t>
      </w:r>
      <w:r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』</w:t>
      </w:r>
      <w:r w:rsidR="00AA52C8" w:rsidRPr="00D17D53"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設定親子綁定者</w:t>
      </w:r>
      <w:r w:rsidR="00AA52C8" w:rsidRPr="00D17D53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：</w:t>
      </w:r>
      <w:r w:rsidR="00AA52C8" w:rsidRPr="00D17D53"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系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統預計在</w:t>
      </w:r>
      <w:r w:rsidR="00637DF1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8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637DF1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30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F763EE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三</w:t>
      </w:r>
      <w:r w:rsidR="00F763EE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寄發繳費通知至</w:t>
      </w:r>
      <w:r w:rsidR="009F2DBB" w:rsidRPr="00345DC9">
        <w:rPr>
          <w:rFonts w:ascii="華康魏碑體" w:eastAsia="華康魏碑體" w:hAnsi="華康魏碑體" w:cs="Times New Roman" w:hint="eastAsia"/>
          <w:b/>
          <w:kern w:val="0"/>
          <w:szCs w:val="24"/>
          <w:bdr w:val="none" w:sz="0" w:space="0" w:color="auto" w:frame="1"/>
        </w:rPr>
        <w:t>學生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學校信箱，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請</w:t>
      </w:r>
      <w:r w:rsidR="009F2DBB" w:rsidRP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務必在當天立即通知家長進行繳費</w:t>
      </w:r>
      <w:r w:rsidR="00AA52C8" w:rsidRPr="00D17D53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A94433" w:rsidRDefault="009F2DBB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0" w:left="96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若家庭因素繳費有困難，請於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112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637DF1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9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月</w:t>
      </w:r>
      <w:r w:rsidR="00637DF1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日</w:t>
      </w:r>
      <w:r w:rsidR="00F763EE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637DF1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五</w:t>
      </w:r>
      <w:r w:rsidR="00F763EE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前告知</w:t>
      </w:r>
      <w:r w:rsidR="00F946F1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="00A94433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E4796C" w:rsidRDefault="00E4796C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0" w:left="96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若未收到通知，可自行上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「臺北市政府教育局校園繳費系統」</w:t>
      </w:r>
      <w:r w:rsid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，登入後下載三聯單進行繳費，二維條碼連結如右。</w:t>
      </w:r>
    </w:p>
    <w:p w:rsidR="00902788" w:rsidRPr="00902788" w:rsidRDefault="00902788" w:rsidP="00902788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  <w:t>除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事假、病假、公假、喪假、休學、轉學，其餘</w:t>
      </w:r>
      <w:r w:rsidRPr="00637DF1">
        <w:rPr>
          <w:rFonts w:ascii="華康魏碑體" w:eastAsia="華康魏碑體" w:hAnsi="華康魏碑體" w:cs="Times New Roman" w:hint="eastAsia"/>
          <w:b/>
          <w:kern w:val="0"/>
          <w:szCs w:val="24"/>
          <w:bdr w:val="single" w:sz="4" w:space="0" w:color="auto"/>
        </w:rPr>
        <w:t>不得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申請退費。</w:t>
      </w:r>
    </w:p>
    <w:p w:rsidR="00BF4BE9" w:rsidRPr="00637DF1" w:rsidRDefault="00BF4BE9" w:rsidP="00BF4BE9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華康魏碑體" w:eastAsia="華康魏碑體" w:hAnsi="華康魏碑體" w:cs="Times New Roman"/>
          <w:color w:val="FF0000"/>
          <w:kern w:val="0"/>
          <w:sz w:val="27"/>
          <w:szCs w:val="27"/>
        </w:rPr>
      </w:pPr>
      <w:r w:rsidRPr="00902788">
        <w:rPr>
          <w:rFonts w:ascii="Times New Roman" w:eastAsia="新細明體" w:hAnsi="Times New Roman" w:cs="Times New Roman" w:hint="eastAsia"/>
          <w:b/>
          <w:noProof/>
          <w:color w:val="FF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F4995B" wp14:editId="53AC1E2F">
                <wp:simplePos x="0" y="0"/>
                <wp:positionH relativeFrom="column">
                  <wp:posOffset>347321</wp:posOffset>
                </wp:positionH>
                <wp:positionV relativeFrom="paragraph">
                  <wp:posOffset>16510</wp:posOffset>
                </wp:positionV>
                <wp:extent cx="6585585" cy="940279"/>
                <wp:effectExtent l="0" t="0" r="2476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9402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7.35pt;margin-top:1.3pt;width:518.55pt;height:74.0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" filled="f" strokecolor="black [3213]" strokeweight=".5pt"/>
            </w:pict>
          </mc:Fallback>
        </mc:AlternateContent>
      </w:r>
      <w:r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注意：未在期限內完成桶餐繳費，將直接取消8-10月的供餐，8-10月午餐請自理。</w:t>
      </w:r>
    </w:p>
    <w:p w:rsidR="005D6276" w:rsidRDefault="00BF4BE9" w:rsidP="00BF4BE9">
      <w:pPr>
        <w:widowControl/>
        <w:shd w:val="clear" w:color="auto" w:fill="FFFFFF"/>
        <w:textAlignment w:val="baseline"/>
        <w:rPr>
          <w:rFonts w:ascii="華康魏碑體" w:eastAsia="華康魏碑體" w:hAnsi="華康魏碑體" w:cs="Times New Roman"/>
          <w:color w:val="FF0000"/>
          <w:kern w:val="0"/>
          <w:sz w:val="27"/>
          <w:szCs w:val="27"/>
          <w:bdr w:val="none" w:sz="0" w:space="0" w:color="auto" w:frame="1"/>
        </w:rPr>
      </w:pP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 xml:space="preserve">          </w:t>
      </w:r>
      <w:r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但仍需補繳部分餐費</w:t>
      </w:r>
      <w:r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【</w:t>
      </w:r>
      <w:r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已供餐天數+公告</w:t>
      </w:r>
      <w:r w:rsidR="005D6276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供餐名單</w:t>
      </w:r>
      <w:r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日後3日備料費用，若9月</w:t>
      </w:r>
      <w:r w:rsidR="005D6276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11</w:t>
      </w:r>
    </w:p>
    <w:p w:rsidR="005D6276" w:rsidRDefault="005D6276" w:rsidP="00BF4BE9">
      <w:pPr>
        <w:widowControl/>
        <w:shd w:val="clear" w:color="auto" w:fill="FFFFFF"/>
        <w:textAlignment w:val="baseline"/>
        <w:rPr>
          <w:rFonts w:ascii="華康魏碑體" w:eastAsia="華康魏碑體" w:hAnsi="華康魏碑體" w:cs="Times New Roman"/>
          <w:color w:val="FF0000"/>
          <w:kern w:val="0"/>
          <w:sz w:val="27"/>
          <w:szCs w:val="27"/>
          <w:bdr w:val="none" w:sz="0" w:space="0" w:color="auto" w:frame="1"/>
        </w:rPr>
      </w:pP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 xml:space="preserve">          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日</w:t>
      </w:r>
      <w:r w:rsidR="00BF4BE9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(</w:t>
      </w: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一)</w:t>
      </w:r>
      <w:r w:rsidR="00BF4BE9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公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告，則需補繳8月30日至9月</w:t>
      </w: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11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日及9月</w:t>
      </w: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12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日</w:t>
      </w:r>
      <w:r w:rsidR="00BF4BE9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(</w:t>
      </w: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二</w:t>
      </w:r>
      <w:r w:rsidR="00BF4BE9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)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至9月</w:t>
      </w: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14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日</w:t>
      </w:r>
      <w:r w:rsidR="00BF4BE9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(</w:t>
      </w: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四</w:t>
      </w:r>
      <w:r w:rsidR="00BF4BE9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)</w:t>
      </w:r>
    </w:p>
    <w:p w:rsidR="00902788" w:rsidRPr="00BF4BE9" w:rsidRDefault="005D6276" w:rsidP="00BF4BE9">
      <w:pPr>
        <w:widowControl/>
        <w:shd w:val="clear" w:color="auto" w:fill="FFFFFF"/>
        <w:textAlignment w:val="baseline"/>
        <w:rPr>
          <w:rFonts w:ascii="華康魏碑體" w:eastAsia="華康魏碑體" w:hAnsi="華康魏碑體" w:cs="Times New Roman"/>
          <w:color w:val="FF0000"/>
          <w:kern w:val="0"/>
          <w:sz w:val="27"/>
          <w:szCs w:val="27"/>
          <w:bdr w:val="none" w:sz="0" w:space="0" w:color="auto" w:frame="1"/>
        </w:rPr>
      </w:pPr>
      <w:r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 xml:space="preserve">          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餐費</w:t>
      </w:r>
      <w:r w:rsidR="00BF4BE9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】</w:t>
      </w:r>
      <w:r w:rsidR="00BF4BE9" w:rsidRPr="00637DF1">
        <w:rPr>
          <w:rFonts w:ascii="華康魏碑體" w:eastAsia="華康魏碑體" w:hAnsi="華康魏碑體" w:cs="Times New Roman" w:hint="eastAsia"/>
          <w:color w:val="FF0000"/>
          <w:kern w:val="0"/>
          <w:sz w:val="27"/>
          <w:szCs w:val="27"/>
          <w:bdr w:val="none" w:sz="0" w:space="0" w:color="auto" w:frame="1"/>
        </w:rPr>
        <w:t>。</w:t>
      </w:r>
    </w:p>
    <w:p w:rsidR="009F2DBB" w:rsidRPr="00025306" w:rsidRDefault="00637DF1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/>
          <w:b/>
          <w:noProof/>
          <w:color w:val="000000"/>
          <w:kern w:val="0"/>
          <w:sz w:val="28"/>
          <w:szCs w:val="24"/>
          <w:bdr w:val="none" w:sz="0" w:space="0" w:color="auto" w:frame="1"/>
        </w:rPr>
        <w:drawing>
          <wp:anchor distT="0" distB="0" distL="114300" distR="114300" simplePos="0" relativeHeight="251746304" behindDoc="1" locked="0" layoutInCell="1" allowOverlap="1" wp14:anchorId="7313D4AD" wp14:editId="5AD2E865">
            <wp:simplePos x="0" y="0"/>
            <wp:positionH relativeFrom="column">
              <wp:posOffset>5996940</wp:posOffset>
            </wp:positionH>
            <wp:positionV relativeFrom="paragraph">
              <wp:posOffset>278130</wp:posOffset>
            </wp:positionV>
            <wp:extent cx="939800" cy="939800"/>
            <wp:effectExtent l="19050" t="19050" r="12700" b="12700"/>
            <wp:wrapTight wrapText="bothSides">
              <wp:wrapPolygon edited="0">
                <wp:start x="-438" y="-438"/>
                <wp:lineTo x="-438" y="21454"/>
                <wp:lineTo x="21454" y="21454"/>
                <wp:lineTo x="21454" y="-438"/>
                <wp:lineTo x="-438" y="-438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倫高中中午桶餐菜單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DBB"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供餐方式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  <w:tab w:val="num" w:pos="567"/>
        </w:tabs>
        <w:ind w:leftChars="0" w:hanging="436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637DF1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12</w:t>
      </w: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學年度午餐團膳伙食的廠商：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仍維持兩家廠商輪月供餐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 xml:space="preserve"> 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午餐供應：每餐提供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主食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道主菜、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道副菜、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湯，每週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一、三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供應水果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</w:t>
      </w:r>
    </w:p>
    <w:p w:rsidR="009F2DBB" w:rsidRDefault="009F2DBB" w:rsidP="009F2DBB">
      <w:pPr>
        <w:pStyle w:val="a9"/>
        <w:ind w:leftChars="0" w:left="567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週五供應符合校園食品標準的鮮乳、豆漿、優酪乳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Pr="00237633" w:rsidRDefault="009F2DBB" w:rsidP="009F2DBB">
      <w:pPr>
        <w:pStyle w:val="a9"/>
        <w:numPr>
          <w:ilvl w:val="0"/>
          <w:numId w:val="26"/>
        </w:numPr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每月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午餐菜單會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公布於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學校首頁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學務處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午餐管理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中午桶餐菜單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(</w:t>
      </w:r>
      <w:hyperlink r:id="rId11" w:history="1">
        <w:r w:rsidRPr="00237633">
          <w:rPr>
            <w:rStyle w:val="aa"/>
            <w:rFonts w:ascii="Times New Roman" w:eastAsia="新細明體" w:hAnsi="Times New Roman" w:cs="Times New Roman"/>
            <w:kern w:val="0"/>
            <w:szCs w:val="24"/>
            <w:bdr w:val="none" w:sz="0" w:space="0" w:color="auto" w:frame="1"/>
          </w:rPr>
          <w:t>https://reurl.cc/vd44ga</w:t>
        </w:r>
      </w:hyperlink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)</w:t>
      </w:r>
      <w:r w:rsidR="002A030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，也可掃右邊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QR C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ode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Default="009F2DBB" w:rsidP="009F2DBB">
      <w:pPr>
        <w:widowControl/>
        <w:numPr>
          <w:ilvl w:val="0"/>
          <w:numId w:val="1"/>
        </w:numPr>
        <w:shd w:val="clear" w:color="auto" w:fill="FFFFFF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 w:hint="eastAsia"/>
          <w:b/>
          <w:noProof/>
          <w:color w:val="000000"/>
          <w:kern w:val="0"/>
          <w:sz w:val="28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743232" behindDoc="1" locked="0" layoutInCell="1" allowOverlap="1" wp14:anchorId="2EDFC0A2" wp14:editId="58EDDAD8">
            <wp:simplePos x="0" y="0"/>
            <wp:positionH relativeFrom="column">
              <wp:posOffset>1049655</wp:posOffset>
            </wp:positionH>
            <wp:positionV relativeFrom="paragraph">
              <wp:posOffset>60960</wp:posOffset>
            </wp:positionV>
            <wp:extent cx="5143500" cy="2714625"/>
            <wp:effectExtent l="0" t="0" r="19050" b="9525"/>
            <wp:wrapTight wrapText="bothSides">
              <wp:wrapPolygon edited="0">
                <wp:start x="14080" y="0"/>
                <wp:lineTo x="14080" y="4851"/>
                <wp:lineTo x="2080" y="5154"/>
                <wp:lineTo x="0" y="5457"/>
                <wp:lineTo x="0" y="16067"/>
                <wp:lineTo x="5680" y="16977"/>
                <wp:lineTo x="14080" y="16977"/>
                <wp:lineTo x="14080" y="21524"/>
                <wp:lineTo x="14480" y="21524"/>
                <wp:lineTo x="16880" y="16977"/>
                <wp:lineTo x="17920" y="16977"/>
                <wp:lineTo x="21600" y="15158"/>
                <wp:lineTo x="21600" y="6669"/>
                <wp:lineTo x="20320" y="6063"/>
                <wp:lineTo x="17040" y="4851"/>
                <wp:lineTo x="14480" y="0"/>
                <wp:lineTo x="14080" y="0"/>
              </wp:wrapPolygon>
            </wp:wrapTight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請假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  <w:bdr w:val="none" w:sz="0" w:space="0" w:color="auto" w:frame="1"/>
        </w:rPr>
        <w:t>退餐流程</w:t>
      </w: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：</w:t>
      </w:r>
    </w:p>
    <w:p w:rsidR="009F2DBB" w:rsidRPr="00080C67" w:rsidRDefault="009F2DBB" w:rsidP="00DC416E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個人因</w:t>
      </w:r>
      <w:r w:rsidRPr="00B103F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事假、病假、公假、喪假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原因退餐</w:t>
      </w:r>
    </w:p>
    <w:p w:rsidR="009F2DBB" w:rsidRPr="00C56EDC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DC416E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團體公假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班級活動退餐</w:t>
      </w:r>
    </w:p>
    <w:p w:rsidR="009F2DBB" w:rsidRDefault="00885F40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noProof/>
          <w:color w:val="000000"/>
          <w:kern w:val="0"/>
          <w:sz w:val="28"/>
          <w:szCs w:val="24"/>
          <w:bdr w:val="none" w:sz="0" w:space="0" w:color="auto" w:frame="1"/>
        </w:rPr>
        <w:drawing>
          <wp:anchor distT="0" distB="0" distL="114300" distR="114300" simplePos="0" relativeHeight="251742208" behindDoc="1" locked="0" layoutInCell="1" allowOverlap="1" wp14:anchorId="1617CD8F" wp14:editId="2A35AC2F">
            <wp:simplePos x="0" y="0"/>
            <wp:positionH relativeFrom="column">
              <wp:posOffset>1049655</wp:posOffset>
            </wp:positionH>
            <wp:positionV relativeFrom="paragraph">
              <wp:posOffset>79375</wp:posOffset>
            </wp:positionV>
            <wp:extent cx="5143500" cy="2695575"/>
            <wp:effectExtent l="0" t="0" r="0" b="9525"/>
            <wp:wrapTight wrapText="bothSides">
              <wp:wrapPolygon edited="0">
                <wp:start x="14160" y="0"/>
                <wp:lineTo x="14160" y="4885"/>
                <wp:lineTo x="2000" y="5190"/>
                <wp:lineTo x="560" y="5343"/>
                <wp:lineTo x="560" y="12823"/>
                <wp:lineTo x="720" y="16181"/>
                <wp:lineTo x="6160" y="17097"/>
                <wp:lineTo x="14160" y="17097"/>
                <wp:lineTo x="14160" y="21524"/>
                <wp:lineTo x="14480" y="21524"/>
                <wp:lineTo x="16800" y="17097"/>
                <wp:lineTo x="17200" y="17097"/>
                <wp:lineTo x="20880" y="14960"/>
                <wp:lineTo x="20960" y="14654"/>
                <wp:lineTo x="21120" y="6717"/>
                <wp:lineTo x="20000" y="6106"/>
                <wp:lineTo x="17040" y="4885"/>
                <wp:lineTo x="14480" y="0"/>
                <wp:lineTo x="14160" y="0"/>
              </wp:wrapPolygon>
            </wp:wrapTight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885F40" w:rsidRDefault="00885F40" w:rsidP="009F2DBB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DC416E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/>
          <w:b/>
          <w:noProof/>
          <w:sz w:val="22"/>
          <w:szCs w:val="24"/>
        </w:rPr>
        <w:drawing>
          <wp:anchor distT="0" distB="0" distL="114300" distR="114300" simplePos="0" relativeHeight="251747328" behindDoc="1" locked="0" layoutInCell="1" allowOverlap="1" wp14:anchorId="26F34C6D" wp14:editId="5EC7C84A">
            <wp:simplePos x="0" y="0"/>
            <wp:positionH relativeFrom="column">
              <wp:posOffset>6174105</wp:posOffset>
            </wp:positionH>
            <wp:positionV relativeFrom="paragraph">
              <wp:posOffset>137160</wp:posOffset>
            </wp:positionV>
            <wp:extent cx="638175" cy="638175"/>
            <wp:effectExtent l="19050" t="19050" r="9525" b="9525"/>
            <wp:wrapTight wrapText="bothSides">
              <wp:wrapPolygon edited="0">
                <wp:start x="-645" y="-645"/>
                <wp:lineTo x="-645" y="21922"/>
                <wp:lineTo x="21922" y="21922"/>
                <wp:lineTo x="21922" y="-645"/>
                <wp:lineTo x="-645" y="-645"/>
              </wp:wrapPolygon>
            </wp:wrapTight>
            <wp:docPr id="13" name="圖片 13" descr="C:\Users\User\Downloads\qrcode (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9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未在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規定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期限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內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補齊資料者，視為未完成退餐手續，恕無法退費，特殊情形請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務必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先告知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衛生</w:t>
      </w:r>
      <w:r w:rsidRPr="001354A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組。</w:t>
      </w:r>
    </w:p>
    <w:p w:rsidR="009F2DBB" w:rsidRPr="009F2DBB" w:rsidRDefault="009F2DBB" w:rsidP="00DC416E">
      <w:pPr>
        <w:widowControl/>
        <w:numPr>
          <w:ilvl w:val="0"/>
          <w:numId w:val="28"/>
        </w:numPr>
        <w:shd w:val="clear" w:color="auto" w:fill="FFFFFF"/>
        <w:tabs>
          <w:tab w:val="clear" w:pos="720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以上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依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111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年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6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月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10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日</w:t>
      </w:r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北市教</w:t>
      </w:r>
      <w:bookmarkStart w:id="0" w:name="_GoBack"/>
      <w:bookmarkEnd w:id="0"/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體字第</w:t>
      </w:r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1113059045</w:t>
      </w:r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號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參見</w:t>
      </w:r>
      <w:hyperlink r:id="rId23" w:history="1">
        <w:r w:rsidRPr="00921B25">
          <w:rPr>
            <w:rStyle w:val="aa"/>
            <w:rFonts w:ascii="Times New Roman" w:eastAsia="新細明體" w:hAnsi="Times New Roman" w:cs="Times New Roman"/>
            <w:kern w:val="0"/>
            <w:szCs w:val="24"/>
          </w:rPr>
          <w:t>https://reurl.cc/XjyEKa</w:t>
        </w:r>
      </w:hyperlink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或掃右側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QR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code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及本校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110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學年度第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學期第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次午餐供應委員會決議通過。</w:t>
      </w:r>
    </w:p>
    <w:p w:rsidR="00DC416E" w:rsidRPr="00DC416E" w:rsidRDefault="00DC416E" w:rsidP="00DC416E">
      <w:pPr>
        <w:jc w:val="center"/>
        <w:rPr>
          <w:rFonts w:ascii="微軟正黑體" w:eastAsia="微軟正黑體" w:hAnsi="微軟正黑體" w:cs="Times New Roman"/>
          <w:b/>
          <w:szCs w:val="24"/>
        </w:rPr>
      </w:pP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------------------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--------------</w:t>
      </w:r>
      <w:r w:rsidR="008D03D4">
        <w:rPr>
          <w:rFonts w:ascii="微軟正黑體" w:eastAsia="微軟正黑體" w:hAnsi="微軟正黑體" w:cs="Times New Roman" w:hint="eastAsia"/>
          <w:b/>
          <w:szCs w:val="24"/>
        </w:rPr>
        <w:t xml:space="preserve"> </w:t>
      </w:r>
      <w:r w:rsidR="00F57AA4">
        <w:rPr>
          <w:rFonts w:ascii="Britannic Bold" w:eastAsia="微軟正黑體" w:hAnsi="Britannic Bold" w:cs="Times New Roman"/>
          <w:b/>
          <w:szCs w:val="24"/>
        </w:rPr>
        <w:t>5</w:t>
      </w:r>
      <w:r w:rsidR="00885F40" w:rsidRPr="008D03D4">
        <w:rPr>
          <w:rFonts w:ascii="Britannic Bold" w:eastAsia="微軟正黑體" w:hAnsi="Britannic Bold" w:cs="Times New Roman"/>
          <w:b/>
          <w:szCs w:val="24"/>
        </w:rPr>
        <w:t>月</w:t>
      </w:r>
      <w:r w:rsidR="00916854">
        <w:rPr>
          <w:rFonts w:ascii="Britannic Bold" w:eastAsia="微軟正黑體" w:hAnsi="Britannic Bold" w:cs="Times New Roman"/>
          <w:b/>
          <w:szCs w:val="24"/>
        </w:rPr>
        <w:t>26</w:t>
      </w:r>
      <w:r w:rsidR="00885F40" w:rsidRPr="008D03D4">
        <w:rPr>
          <w:rFonts w:ascii="Britannic Bold" w:eastAsia="微軟正黑體" w:hAnsi="Britannic Bold" w:cs="Times New Roman"/>
          <w:b/>
          <w:szCs w:val="24"/>
        </w:rPr>
        <w:t>日</w:t>
      </w:r>
      <w:r w:rsidR="00AC6DFA">
        <w:rPr>
          <w:rFonts w:ascii="微軟正黑體" w:eastAsia="微軟正黑體" w:hAnsi="微軟正黑體" w:cs="Times New Roman" w:hint="eastAsia"/>
          <w:b/>
          <w:szCs w:val="24"/>
        </w:rPr>
        <w:t>前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請沿虛線撕下</w:t>
      </w:r>
      <w:r w:rsidR="00AC6DFA">
        <w:rPr>
          <w:rFonts w:ascii="微軟正黑體" w:eastAsia="微軟正黑體" w:hAnsi="微軟正黑體" w:cs="Times New Roman" w:hint="eastAsia"/>
          <w:b/>
          <w:szCs w:val="24"/>
        </w:rPr>
        <w:t>交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給</w:t>
      </w:r>
      <w:r w:rsidR="00693063">
        <w:rPr>
          <w:rFonts w:ascii="微軟正黑體" w:eastAsia="微軟正黑體" w:hAnsi="微軟正黑體" w:cs="Times New Roman" w:hint="eastAsia"/>
          <w:b/>
          <w:szCs w:val="24"/>
          <w:u w:val="single"/>
        </w:rPr>
        <w:t>內掃股</w:t>
      </w:r>
      <w:r w:rsidRPr="00DC416E">
        <w:rPr>
          <w:rFonts w:ascii="微軟正黑體" w:eastAsia="微軟正黑體" w:hAnsi="微軟正黑體" w:cs="Times New Roman" w:hint="eastAsia"/>
          <w:b/>
          <w:szCs w:val="24"/>
          <w:u w:val="single"/>
        </w:rPr>
        <w:t>長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</w:t>
      </w:r>
      <w:r w:rsidR="00AC6DFA">
        <w:rPr>
          <w:rFonts w:ascii="微軟正黑體" w:eastAsia="微軟正黑體" w:hAnsi="微軟正黑體" w:cs="Times New Roman" w:hint="eastAsia"/>
          <w:b/>
          <w:szCs w:val="24"/>
        </w:rPr>
        <w:t>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------------</w:t>
      </w:r>
    </w:p>
    <w:p w:rsidR="00DC416E" w:rsidRPr="00DC416E" w:rsidRDefault="00DC416E" w:rsidP="00DC416E">
      <w:pPr>
        <w:spacing w:line="0" w:lineRule="atLeast"/>
        <w:jc w:val="center"/>
        <w:rPr>
          <w:rFonts w:ascii="微軟正黑體" w:eastAsia="微軟正黑體" w:hAnsi="微軟正黑體" w:cs="Times New Roman"/>
          <w:b/>
          <w:sz w:val="28"/>
          <w:szCs w:val="24"/>
          <w:bdr w:val="single" w:sz="4" w:space="0" w:color="auto"/>
        </w:rPr>
      </w:pPr>
      <w:r w:rsidRPr="00DC416E">
        <w:rPr>
          <w:rFonts w:ascii="微軟正黑體" w:eastAsia="微軟正黑體" w:hAnsi="微軟正黑體" w:cs="Times New Roman" w:hint="eastAsia"/>
          <w:b/>
          <w:sz w:val="28"/>
          <w:szCs w:val="24"/>
          <w:bdr w:val="single" w:sz="4" w:space="0" w:color="auto"/>
        </w:rPr>
        <w:t>臺北市立明倫高級中學學生午餐用餐需求調查表</w:t>
      </w:r>
    </w:p>
    <w:p w:rsidR="00DC416E" w:rsidRPr="00DC416E" w:rsidRDefault="00885F40" w:rsidP="00DC416E">
      <w:pPr>
        <w:spacing w:before="120" w:line="0" w:lineRule="atLeast"/>
        <w:jc w:val="both"/>
        <w:rPr>
          <w:rFonts w:asciiTheme="minorEastAsia" w:hAnsiTheme="minorEastAsia" w:cs="Times New Roman"/>
          <w:sz w:val="26"/>
          <w:szCs w:val="26"/>
          <w:u w:val="single"/>
        </w:rPr>
      </w:pP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班級：</w:t>
      </w:r>
      <w:r w:rsidR="00DC416E" w:rsidRPr="00885F40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</w:t>
      </w:r>
      <w:r w:rsidR="00210D86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</w:t>
      </w:r>
      <w:r w:rsidR="00DC416E" w:rsidRPr="00885F40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年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　　　座號：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</w:rPr>
        <w:t>學號：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姓名：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</w:t>
      </w:r>
    </w:p>
    <w:p w:rsidR="00DC416E" w:rsidRPr="00DC416E" w:rsidRDefault="00DC416E" w:rsidP="00DC416E">
      <w:pPr>
        <w:jc w:val="both"/>
        <w:rPr>
          <w:rFonts w:ascii="Adobe 宋体 Std L" w:eastAsia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※請問貴子女於</w:t>
      </w:r>
      <w:r w:rsidR="00F57AA4">
        <w:rPr>
          <w:rFonts w:ascii="Adobe 宋体 Std L" w:hAnsi="Adobe 宋体 Std L" w:cs="Times New Roman" w:hint="eastAsia"/>
          <w:b/>
          <w:sz w:val="26"/>
          <w:szCs w:val="26"/>
        </w:rPr>
        <w:t>8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F57AA4">
        <w:rPr>
          <w:rFonts w:ascii="Adobe 宋体 Std L" w:hAnsi="Adobe 宋体 Std L" w:cs="Times New Roman" w:hint="eastAsia"/>
          <w:b/>
          <w:sz w:val="26"/>
          <w:szCs w:val="26"/>
        </w:rPr>
        <w:t>30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日至</w:t>
      </w:r>
      <w:r w:rsidR="00F57AA4">
        <w:rPr>
          <w:rFonts w:ascii="Adobe 宋体 Std L" w:hAnsi="Adobe 宋体 Std L" w:cs="Times New Roman" w:hint="eastAsia"/>
          <w:b/>
          <w:sz w:val="26"/>
          <w:szCs w:val="26"/>
        </w:rPr>
        <w:t>10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BF224E">
        <w:rPr>
          <w:rFonts w:ascii="Adobe 宋体 Std L" w:hAnsi="Adobe 宋体 Std L" w:cs="Times New Roman" w:hint="eastAsia"/>
          <w:b/>
          <w:sz w:val="26"/>
          <w:szCs w:val="26"/>
        </w:rPr>
        <w:t>31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日是否確定需要訂購桶餐？(請務必勾選)　</w:t>
      </w:r>
    </w:p>
    <w:p w:rsidR="00DC416E" w:rsidRPr="001F0C45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不</w:t>
      </w:r>
      <w:r w:rsidRPr="00DC416E">
        <w:rPr>
          <w:rFonts w:ascii="Times New Roman" w:eastAsia="標楷體" w:hAnsi="Times New Roman" w:cs="Times New Roman"/>
          <w:szCs w:val="24"/>
        </w:rPr>
        <w:t>需要訂購桶餐</w:t>
      </w:r>
      <w:r w:rsidR="0065118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F1A5C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中午用餐方式為</w:t>
      </w:r>
      <w:r w:rsidR="001F0C45">
        <w:rPr>
          <w:rFonts w:ascii="Times New Roman" w:eastAsia="標楷體" w:hAnsi="Times New Roman" w:cs="Times New Roman"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自帶便當到校蒸熱</w:t>
      </w:r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自行至合作社採購</w:t>
      </w:r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1F0C45"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="001F0C45">
        <w:rPr>
          <w:rFonts w:ascii="Times New Roman" w:eastAsia="標楷體" w:hAnsi="Times New Roman" w:cs="Times New Roman"/>
          <w:b/>
          <w:szCs w:val="24"/>
        </w:rPr>
        <w:t>其他</w:t>
      </w:r>
      <w:r w:rsidR="001F0C45" w:rsidRP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  <w:r w:rsid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    </w:t>
      </w:r>
      <w:r w:rsidR="002F1A5C" w:rsidRPr="00651187">
        <w:rPr>
          <w:rFonts w:ascii="Times New Roman" w:eastAsia="標楷體" w:hAnsi="Times New Roman" w:cs="Times New Roman" w:hint="eastAsia"/>
          <w:b/>
          <w:szCs w:val="24"/>
        </w:rPr>
        <w:t>)</w:t>
      </w:r>
      <w:r w:rsidR="001F0C45">
        <w:rPr>
          <w:rFonts w:ascii="Times New Roman" w:eastAsia="標楷體" w:hAnsi="Times New Roman" w:cs="Times New Roman"/>
          <w:szCs w:val="24"/>
        </w:rPr>
        <w:t xml:space="preserve">   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885F40">
        <w:rPr>
          <w:rFonts w:ascii="Times New Roman" w:eastAsia="標楷體" w:hAnsi="Times New Roman" w:cs="Times New Roman" w:hint="eastAsia"/>
          <w:szCs w:val="24"/>
        </w:rPr>
        <w:t xml:space="preserve">      p.s.</w:t>
      </w:r>
      <w:r w:rsidR="00885F40">
        <w:rPr>
          <w:rFonts w:ascii="Times New Roman" w:eastAsia="標楷體" w:hAnsi="Times New Roman" w:cs="Times New Roman" w:hint="eastAsia"/>
          <w:szCs w:val="24"/>
          <w:u w:val="single"/>
        </w:rPr>
        <w:t>考量營養教育及食品安全問題，</w:t>
      </w:r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本校</w:t>
      </w:r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無開放外訂</w:t>
      </w:r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，請家長留意並提醒子女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有</w:t>
      </w:r>
      <w:r w:rsidRPr="00DC416E">
        <w:rPr>
          <w:rFonts w:ascii="Times New Roman" w:eastAsia="標楷體" w:hAnsi="Times New Roman" w:cs="Times New Roman"/>
          <w:szCs w:val="24"/>
        </w:rPr>
        <w:t>需要訂購桶餐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szCs w:val="24"/>
        </w:rPr>
        <w:t xml:space="preserve">　　　</w:t>
      </w:r>
      <w:r w:rsidRPr="00DC416E">
        <w:rPr>
          <w:rFonts w:ascii="Times New Roman" w:eastAsia="標楷體" w:hAnsi="Times New Roman" w:cs="Times New Roman"/>
          <w:szCs w:val="24"/>
        </w:rPr>
        <w:t>1</w:t>
      </w:r>
      <w:r w:rsidRPr="00DC416E">
        <w:rPr>
          <w:rFonts w:ascii="Times New Roman" w:eastAsia="標楷體" w:hAnsi="Times New Roman" w:cs="Times New Roman"/>
          <w:szCs w:val="24"/>
        </w:rPr>
        <w:t>、請注意！！請務必熟讀桶餐注意事項</w:t>
      </w:r>
      <w:r w:rsidRPr="00DC416E">
        <w:rPr>
          <w:rFonts w:ascii="Times New Roman" w:eastAsia="標楷體" w:hAnsi="Times New Roman" w:cs="Times New Roman" w:hint="eastAsia"/>
          <w:szCs w:val="24"/>
        </w:rPr>
        <w:t>(</w:t>
      </w:r>
      <w:r w:rsidRPr="00DC416E">
        <w:rPr>
          <w:rFonts w:ascii="Times New Roman" w:eastAsia="標楷體" w:hAnsi="Times New Roman" w:cs="Times New Roman" w:hint="eastAsia"/>
          <w:szCs w:val="24"/>
        </w:rPr>
        <w:t>背面</w:t>
      </w:r>
      <w:r w:rsidRPr="00DC416E">
        <w:rPr>
          <w:rFonts w:ascii="Times New Roman" w:eastAsia="標楷體" w:hAnsi="Times New Roman" w:cs="Times New Roman" w:hint="eastAsia"/>
          <w:szCs w:val="24"/>
        </w:rPr>
        <w:t>)</w:t>
      </w:r>
      <w:r w:rsidRPr="00DC416E">
        <w:rPr>
          <w:rFonts w:ascii="Times New Roman" w:eastAsia="標楷體" w:hAnsi="Times New Roman" w:cs="Times New Roman"/>
          <w:szCs w:val="24"/>
        </w:rPr>
        <w:t>，並請配合及遵守</w:t>
      </w:r>
      <w:r w:rsidRPr="00DC416E">
        <w:rPr>
          <w:rFonts w:ascii="Times New Roman" w:eastAsia="標楷體" w:hAnsi="Times New Roman" w:cs="Times New Roman" w:hint="eastAsia"/>
          <w:szCs w:val="24"/>
        </w:rPr>
        <w:t>相關</w:t>
      </w:r>
      <w:r w:rsidRPr="00DC416E">
        <w:rPr>
          <w:rFonts w:ascii="Times New Roman" w:eastAsia="標楷體" w:hAnsi="Times New Roman" w:cs="Times New Roman"/>
          <w:szCs w:val="24"/>
        </w:rPr>
        <w:t>規定，謝謝！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      2</w:t>
      </w:r>
      <w:r w:rsidRPr="00DC416E">
        <w:rPr>
          <w:rFonts w:ascii="Times New Roman" w:eastAsia="標楷體" w:hAnsi="Times New Roman" w:cs="Times New Roman"/>
          <w:b/>
          <w:szCs w:val="24"/>
        </w:rPr>
        <w:t>、請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>勾選</w:t>
      </w:r>
      <w:r w:rsidRPr="00DC416E">
        <w:rPr>
          <w:rFonts w:ascii="Times New Roman" w:eastAsia="標楷體" w:hAnsi="Times New Roman" w:cs="Times New Roman"/>
          <w:b/>
          <w:szCs w:val="24"/>
        </w:rPr>
        <w:t>貴子女的餐點需求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</w:rPr>
        <w:t>葷</w:t>
      </w:r>
      <w:r w:rsidR="00651187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</w:rPr>
        <w:t>素</w:t>
      </w:r>
    </w:p>
    <w:p w:rsidR="00DC416E" w:rsidRDefault="00DC416E" w:rsidP="00DC416E">
      <w:pPr>
        <w:jc w:val="both"/>
        <w:rPr>
          <w:rFonts w:ascii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※我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和我的子女已確認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用餐需求無誤，並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已確實閱讀午餐團膳訂購注意事項各項</w:t>
      </w:r>
      <w:r w:rsidR="001F0C45" w:rsidRP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內容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。</w:t>
      </w:r>
    </w:p>
    <w:p w:rsidR="00885F40" w:rsidRPr="00DC416E" w:rsidRDefault="00DC416E" w:rsidP="00885F40">
      <w:pPr>
        <w:jc w:val="right"/>
        <w:rPr>
          <w:rFonts w:asciiTheme="minorEastAsia" w:hAnsiTheme="minorEastAsia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家長簽名</w:t>
      </w:r>
      <w:r w:rsidRPr="00DC416E">
        <w:rPr>
          <w:rFonts w:asciiTheme="minorEastAsia" w:hAnsiTheme="minorEastAsia" w:cs="Times New Roman" w:hint="eastAsia"/>
          <w:b/>
          <w:sz w:val="26"/>
          <w:szCs w:val="26"/>
        </w:rPr>
        <w:t>：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 學生簽名：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　　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　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　　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日期：1</w:t>
      </w:r>
      <w:r w:rsidR="00885F40">
        <w:rPr>
          <w:rFonts w:asciiTheme="minorEastAsia" w:hAnsiTheme="minorEastAsia" w:cs="Times New Roman" w:hint="eastAsia"/>
          <w:b/>
          <w:sz w:val="26"/>
          <w:szCs w:val="26"/>
        </w:rPr>
        <w:t>1</w:t>
      </w:r>
      <w:r w:rsidR="00680F96">
        <w:rPr>
          <w:rFonts w:asciiTheme="minorEastAsia" w:hAnsiTheme="minorEastAsia" w:cs="Times New Roman" w:hint="eastAsia"/>
          <w:b/>
          <w:sz w:val="26"/>
          <w:szCs w:val="26"/>
        </w:rPr>
        <w:t>2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年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月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</w:t>
      </w:r>
    </w:p>
    <w:sectPr w:rsidR="00885F40" w:rsidRPr="00DC416E" w:rsidSect="00DC416E">
      <w:headerReference w:type="default" r:id="rId24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81" w:rsidRDefault="00BE3881" w:rsidP="00201D81">
      <w:r>
        <w:separator/>
      </w:r>
    </w:p>
  </w:endnote>
  <w:endnote w:type="continuationSeparator" w:id="0">
    <w:p w:rsidR="00BE3881" w:rsidRDefault="00BE3881" w:rsidP="002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2E3" w:usb1="28CFFCFA" w:usb2="00000016" w:usb3="00000000" w:csb0="00100001" w:csb1="00000000"/>
  </w:font>
  <w:font w:name="華康儷粗宋">
    <w:panose1 w:val="02020709000000000000"/>
    <w:charset w:val="88"/>
    <w:family w:val="modern"/>
    <w:pitch w:val="fixed"/>
    <w:sig w:usb0="800002E3" w:usb1="28CFFCFA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81" w:rsidRDefault="00BE3881" w:rsidP="00201D81">
      <w:r>
        <w:separator/>
      </w:r>
    </w:p>
  </w:footnote>
  <w:footnote w:type="continuationSeparator" w:id="0">
    <w:p w:rsidR="00BE3881" w:rsidRDefault="00BE3881" w:rsidP="0020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E" w:rsidRDefault="00561D4E" w:rsidP="00561D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703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304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32E12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>
    <w:nsid w:val="0964763C"/>
    <w:multiLevelType w:val="multilevel"/>
    <w:tmpl w:val="76DE84C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新細明體" w:hAnsi="新細明體"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3544C5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159E753F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B2C8E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85D45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2DF1354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18AA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>
    <w:nsid w:val="35F4035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B79D4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>
    <w:nsid w:val="3D5B0AA1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>
    <w:nsid w:val="46777381"/>
    <w:multiLevelType w:val="multilevel"/>
    <w:tmpl w:val="7DC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4">
    <w:nsid w:val="47734B2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>
    <w:nsid w:val="479F6E16"/>
    <w:multiLevelType w:val="multilevel"/>
    <w:tmpl w:val="CE6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>
    <w:nsid w:val="500C30C3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>
    <w:nsid w:val="52CE71CD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3B3E3A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E36F2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74D05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23CE1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720209C9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>
    <w:nsid w:val="74F35AC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4">
    <w:nsid w:val="761D7EA3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44952"/>
    <w:multiLevelType w:val="multilevel"/>
    <w:tmpl w:val="07CA2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6">
    <w:nsid w:val="7E820B2B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F220D72"/>
    <w:multiLevelType w:val="multilevel"/>
    <w:tmpl w:val="C5526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19"/>
  </w:num>
  <w:num w:numId="5">
    <w:abstractNumId w:val="7"/>
  </w:num>
  <w:num w:numId="6">
    <w:abstractNumId w:val="24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18"/>
  </w:num>
  <w:num w:numId="17">
    <w:abstractNumId w:val="4"/>
  </w:num>
  <w:num w:numId="18">
    <w:abstractNumId w:val="8"/>
  </w:num>
  <w:num w:numId="19">
    <w:abstractNumId w:val="21"/>
  </w:num>
  <w:num w:numId="20">
    <w:abstractNumId w:val="1"/>
  </w:num>
  <w:num w:numId="21">
    <w:abstractNumId w:val="22"/>
  </w:num>
  <w:num w:numId="22">
    <w:abstractNumId w:val="9"/>
  </w:num>
  <w:num w:numId="23">
    <w:abstractNumId w:val="20"/>
  </w:num>
  <w:num w:numId="24">
    <w:abstractNumId w:val="25"/>
  </w:num>
  <w:num w:numId="25">
    <w:abstractNumId w:val="27"/>
  </w:num>
  <w:num w:numId="26">
    <w:abstractNumId w:val="15"/>
  </w:num>
  <w:num w:numId="27">
    <w:abstractNumId w:val="13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6"/>
    <w:rsid w:val="000003E5"/>
    <w:rsid w:val="00002CB7"/>
    <w:rsid w:val="000125D5"/>
    <w:rsid w:val="00012A53"/>
    <w:rsid w:val="00016B1D"/>
    <w:rsid w:val="00025306"/>
    <w:rsid w:val="00033ECF"/>
    <w:rsid w:val="00034F66"/>
    <w:rsid w:val="00046D5D"/>
    <w:rsid w:val="0006158A"/>
    <w:rsid w:val="00080C67"/>
    <w:rsid w:val="00087179"/>
    <w:rsid w:val="000A3E3A"/>
    <w:rsid w:val="000A6474"/>
    <w:rsid w:val="000A6578"/>
    <w:rsid w:val="000A72F8"/>
    <w:rsid w:val="000B3B38"/>
    <w:rsid w:val="000B6781"/>
    <w:rsid w:val="000C24D0"/>
    <w:rsid w:val="001177A6"/>
    <w:rsid w:val="001227FE"/>
    <w:rsid w:val="00127F4B"/>
    <w:rsid w:val="001354AF"/>
    <w:rsid w:val="001375D5"/>
    <w:rsid w:val="0014638A"/>
    <w:rsid w:val="00154824"/>
    <w:rsid w:val="0015721F"/>
    <w:rsid w:val="00166A21"/>
    <w:rsid w:val="001705B9"/>
    <w:rsid w:val="00173DC2"/>
    <w:rsid w:val="00197A88"/>
    <w:rsid w:val="001A4342"/>
    <w:rsid w:val="001A44AA"/>
    <w:rsid w:val="001B0ED4"/>
    <w:rsid w:val="001E537C"/>
    <w:rsid w:val="001E7AC1"/>
    <w:rsid w:val="001F0C45"/>
    <w:rsid w:val="00200F21"/>
    <w:rsid w:val="00201D81"/>
    <w:rsid w:val="00210D86"/>
    <w:rsid w:val="00211DC2"/>
    <w:rsid w:val="00222479"/>
    <w:rsid w:val="00233C47"/>
    <w:rsid w:val="00237633"/>
    <w:rsid w:val="00252F38"/>
    <w:rsid w:val="002555E1"/>
    <w:rsid w:val="002579C4"/>
    <w:rsid w:val="00261E65"/>
    <w:rsid w:val="002701B8"/>
    <w:rsid w:val="00272067"/>
    <w:rsid w:val="00276483"/>
    <w:rsid w:val="00284E52"/>
    <w:rsid w:val="002A0308"/>
    <w:rsid w:val="002A46CF"/>
    <w:rsid w:val="002A752B"/>
    <w:rsid w:val="002D1BC3"/>
    <w:rsid w:val="002D646D"/>
    <w:rsid w:val="002E44E7"/>
    <w:rsid w:val="002F1A5C"/>
    <w:rsid w:val="003073EB"/>
    <w:rsid w:val="00313219"/>
    <w:rsid w:val="00314267"/>
    <w:rsid w:val="00320A62"/>
    <w:rsid w:val="00345DC9"/>
    <w:rsid w:val="00351D1C"/>
    <w:rsid w:val="00381A8C"/>
    <w:rsid w:val="003A0045"/>
    <w:rsid w:val="003A59CB"/>
    <w:rsid w:val="003A6B7E"/>
    <w:rsid w:val="003B7842"/>
    <w:rsid w:val="003C2965"/>
    <w:rsid w:val="003C4964"/>
    <w:rsid w:val="003D1ABD"/>
    <w:rsid w:val="003E70FC"/>
    <w:rsid w:val="003F3B9B"/>
    <w:rsid w:val="00401171"/>
    <w:rsid w:val="004321DC"/>
    <w:rsid w:val="00434644"/>
    <w:rsid w:val="0043549A"/>
    <w:rsid w:val="00441758"/>
    <w:rsid w:val="00452117"/>
    <w:rsid w:val="00452953"/>
    <w:rsid w:val="0045363E"/>
    <w:rsid w:val="00464206"/>
    <w:rsid w:val="00470E8B"/>
    <w:rsid w:val="00471453"/>
    <w:rsid w:val="00482ADA"/>
    <w:rsid w:val="00483FC5"/>
    <w:rsid w:val="004979F1"/>
    <w:rsid w:val="004B0E30"/>
    <w:rsid w:val="004C3A7B"/>
    <w:rsid w:val="004C3E47"/>
    <w:rsid w:val="004D34BF"/>
    <w:rsid w:val="004D669A"/>
    <w:rsid w:val="004E0188"/>
    <w:rsid w:val="004E27EC"/>
    <w:rsid w:val="004F3498"/>
    <w:rsid w:val="004F42F3"/>
    <w:rsid w:val="004F79A6"/>
    <w:rsid w:val="00503548"/>
    <w:rsid w:val="00510E99"/>
    <w:rsid w:val="00515879"/>
    <w:rsid w:val="005227B5"/>
    <w:rsid w:val="00530045"/>
    <w:rsid w:val="00530AF0"/>
    <w:rsid w:val="00530E7B"/>
    <w:rsid w:val="00532C6E"/>
    <w:rsid w:val="00532FE8"/>
    <w:rsid w:val="005359B3"/>
    <w:rsid w:val="00536A15"/>
    <w:rsid w:val="00544DF4"/>
    <w:rsid w:val="00561D4E"/>
    <w:rsid w:val="00567E12"/>
    <w:rsid w:val="00572FF3"/>
    <w:rsid w:val="00583930"/>
    <w:rsid w:val="00585015"/>
    <w:rsid w:val="005873CA"/>
    <w:rsid w:val="00587FF8"/>
    <w:rsid w:val="005A03FE"/>
    <w:rsid w:val="005C10EA"/>
    <w:rsid w:val="005C232F"/>
    <w:rsid w:val="005D6276"/>
    <w:rsid w:val="005E49B8"/>
    <w:rsid w:val="005E624E"/>
    <w:rsid w:val="005F0AD5"/>
    <w:rsid w:val="00602146"/>
    <w:rsid w:val="00606D5E"/>
    <w:rsid w:val="00626A28"/>
    <w:rsid w:val="00633333"/>
    <w:rsid w:val="00637DF1"/>
    <w:rsid w:val="006406DD"/>
    <w:rsid w:val="00646CF3"/>
    <w:rsid w:val="006474C8"/>
    <w:rsid w:val="0064780E"/>
    <w:rsid w:val="00650C18"/>
    <w:rsid w:val="00651187"/>
    <w:rsid w:val="00663341"/>
    <w:rsid w:val="00665812"/>
    <w:rsid w:val="0068036D"/>
    <w:rsid w:val="00680F96"/>
    <w:rsid w:val="00684FC2"/>
    <w:rsid w:val="00690AB5"/>
    <w:rsid w:val="00693063"/>
    <w:rsid w:val="006931AA"/>
    <w:rsid w:val="006A7346"/>
    <w:rsid w:val="006B17AA"/>
    <w:rsid w:val="006C688C"/>
    <w:rsid w:val="006D1154"/>
    <w:rsid w:val="006D6BA4"/>
    <w:rsid w:val="006E2D00"/>
    <w:rsid w:val="00700A33"/>
    <w:rsid w:val="00702F53"/>
    <w:rsid w:val="00705427"/>
    <w:rsid w:val="00711DB4"/>
    <w:rsid w:val="007152E0"/>
    <w:rsid w:val="0072111E"/>
    <w:rsid w:val="007229EE"/>
    <w:rsid w:val="00723D35"/>
    <w:rsid w:val="00730DBD"/>
    <w:rsid w:val="00732DD1"/>
    <w:rsid w:val="007411BE"/>
    <w:rsid w:val="00761A7B"/>
    <w:rsid w:val="00763E7D"/>
    <w:rsid w:val="0079137B"/>
    <w:rsid w:val="007A1FBF"/>
    <w:rsid w:val="007A284B"/>
    <w:rsid w:val="007A5713"/>
    <w:rsid w:val="007C4C78"/>
    <w:rsid w:val="007C5FAC"/>
    <w:rsid w:val="007D12E4"/>
    <w:rsid w:val="007D570E"/>
    <w:rsid w:val="007E07C8"/>
    <w:rsid w:val="007E6D80"/>
    <w:rsid w:val="007E7955"/>
    <w:rsid w:val="007F79C8"/>
    <w:rsid w:val="00822BC1"/>
    <w:rsid w:val="00832112"/>
    <w:rsid w:val="00837500"/>
    <w:rsid w:val="008415E6"/>
    <w:rsid w:val="0084186D"/>
    <w:rsid w:val="00847734"/>
    <w:rsid w:val="00847EA6"/>
    <w:rsid w:val="00885F40"/>
    <w:rsid w:val="00895C26"/>
    <w:rsid w:val="008B03C8"/>
    <w:rsid w:val="008C118E"/>
    <w:rsid w:val="008D03D4"/>
    <w:rsid w:val="008D56B4"/>
    <w:rsid w:val="008E2BF3"/>
    <w:rsid w:val="008E58C2"/>
    <w:rsid w:val="008E74C2"/>
    <w:rsid w:val="008F58D4"/>
    <w:rsid w:val="008F623C"/>
    <w:rsid w:val="008F7ECD"/>
    <w:rsid w:val="00901C58"/>
    <w:rsid w:val="00902788"/>
    <w:rsid w:val="00904D52"/>
    <w:rsid w:val="00911567"/>
    <w:rsid w:val="00913A03"/>
    <w:rsid w:val="00913BF9"/>
    <w:rsid w:val="009158E8"/>
    <w:rsid w:val="00916854"/>
    <w:rsid w:val="0092058D"/>
    <w:rsid w:val="00921B25"/>
    <w:rsid w:val="00924AF4"/>
    <w:rsid w:val="00943E5F"/>
    <w:rsid w:val="00946DA9"/>
    <w:rsid w:val="00947BE7"/>
    <w:rsid w:val="00954AD1"/>
    <w:rsid w:val="00960682"/>
    <w:rsid w:val="00960836"/>
    <w:rsid w:val="00963754"/>
    <w:rsid w:val="009704C6"/>
    <w:rsid w:val="00971C49"/>
    <w:rsid w:val="00974144"/>
    <w:rsid w:val="00977C4E"/>
    <w:rsid w:val="00981E5B"/>
    <w:rsid w:val="009A52C6"/>
    <w:rsid w:val="009C7584"/>
    <w:rsid w:val="009D17B0"/>
    <w:rsid w:val="009E2FCD"/>
    <w:rsid w:val="009E31A7"/>
    <w:rsid w:val="009E5BDE"/>
    <w:rsid w:val="009E6AD4"/>
    <w:rsid w:val="009F065E"/>
    <w:rsid w:val="009F2DBB"/>
    <w:rsid w:val="00A121C8"/>
    <w:rsid w:val="00A15312"/>
    <w:rsid w:val="00A2361A"/>
    <w:rsid w:val="00A25C66"/>
    <w:rsid w:val="00A445AB"/>
    <w:rsid w:val="00A534DE"/>
    <w:rsid w:val="00A568AB"/>
    <w:rsid w:val="00A57D19"/>
    <w:rsid w:val="00A6011D"/>
    <w:rsid w:val="00A6063D"/>
    <w:rsid w:val="00A70E69"/>
    <w:rsid w:val="00A86AE6"/>
    <w:rsid w:val="00A94433"/>
    <w:rsid w:val="00AA3B5E"/>
    <w:rsid w:val="00AA52C8"/>
    <w:rsid w:val="00AB2E38"/>
    <w:rsid w:val="00AB63BB"/>
    <w:rsid w:val="00AC6DFA"/>
    <w:rsid w:val="00AE075C"/>
    <w:rsid w:val="00AE4E9A"/>
    <w:rsid w:val="00AE7804"/>
    <w:rsid w:val="00B0579E"/>
    <w:rsid w:val="00B103F5"/>
    <w:rsid w:val="00B136E7"/>
    <w:rsid w:val="00B13799"/>
    <w:rsid w:val="00B1636D"/>
    <w:rsid w:val="00B169F9"/>
    <w:rsid w:val="00B3640E"/>
    <w:rsid w:val="00B475C0"/>
    <w:rsid w:val="00B55C0D"/>
    <w:rsid w:val="00B57FA5"/>
    <w:rsid w:val="00B628AF"/>
    <w:rsid w:val="00B726CD"/>
    <w:rsid w:val="00B76478"/>
    <w:rsid w:val="00B76982"/>
    <w:rsid w:val="00B8578E"/>
    <w:rsid w:val="00BA17F7"/>
    <w:rsid w:val="00BA2ECB"/>
    <w:rsid w:val="00BB4365"/>
    <w:rsid w:val="00BD5BD0"/>
    <w:rsid w:val="00BD7598"/>
    <w:rsid w:val="00BE3881"/>
    <w:rsid w:val="00BF224E"/>
    <w:rsid w:val="00BF2B51"/>
    <w:rsid w:val="00BF4BE9"/>
    <w:rsid w:val="00C4194E"/>
    <w:rsid w:val="00C41C78"/>
    <w:rsid w:val="00C432BC"/>
    <w:rsid w:val="00C56EDC"/>
    <w:rsid w:val="00C56EFB"/>
    <w:rsid w:val="00C75425"/>
    <w:rsid w:val="00C8338D"/>
    <w:rsid w:val="00C84FBB"/>
    <w:rsid w:val="00C96867"/>
    <w:rsid w:val="00CB5B25"/>
    <w:rsid w:val="00CC4570"/>
    <w:rsid w:val="00CE62CA"/>
    <w:rsid w:val="00CF2097"/>
    <w:rsid w:val="00D044F9"/>
    <w:rsid w:val="00D05FBD"/>
    <w:rsid w:val="00D10CE0"/>
    <w:rsid w:val="00D17D53"/>
    <w:rsid w:val="00D2060A"/>
    <w:rsid w:val="00D24BEC"/>
    <w:rsid w:val="00D3017F"/>
    <w:rsid w:val="00D41916"/>
    <w:rsid w:val="00D41EB9"/>
    <w:rsid w:val="00D67E91"/>
    <w:rsid w:val="00D810CF"/>
    <w:rsid w:val="00D81EBA"/>
    <w:rsid w:val="00D96814"/>
    <w:rsid w:val="00DA0FED"/>
    <w:rsid w:val="00DA1A23"/>
    <w:rsid w:val="00DA2684"/>
    <w:rsid w:val="00DA4A31"/>
    <w:rsid w:val="00DB3158"/>
    <w:rsid w:val="00DB52DA"/>
    <w:rsid w:val="00DC416E"/>
    <w:rsid w:val="00DC4AA4"/>
    <w:rsid w:val="00DF433A"/>
    <w:rsid w:val="00DF746A"/>
    <w:rsid w:val="00E11C5C"/>
    <w:rsid w:val="00E2289B"/>
    <w:rsid w:val="00E36463"/>
    <w:rsid w:val="00E409BC"/>
    <w:rsid w:val="00E41998"/>
    <w:rsid w:val="00E42ABE"/>
    <w:rsid w:val="00E4796C"/>
    <w:rsid w:val="00E605BB"/>
    <w:rsid w:val="00E70501"/>
    <w:rsid w:val="00E86064"/>
    <w:rsid w:val="00E86D23"/>
    <w:rsid w:val="00E96003"/>
    <w:rsid w:val="00EA1FB6"/>
    <w:rsid w:val="00EB77ED"/>
    <w:rsid w:val="00EC001B"/>
    <w:rsid w:val="00EC722C"/>
    <w:rsid w:val="00EC77E9"/>
    <w:rsid w:val="00EC7C87"/>
    <w:rsid w:val="00ED5749"/>
    <w:rsid w:val="00ED5FCF"/>
    <w:rsid w:val="00ED72A6"/>
    <w:rsid w:val="00EE528D"/>
    <w:rsid w:val="00EF7F0C"/>
    <w:rsid w:val="00F033CE"/>
    <w:rsid w:val="00F03404"/>
    <w:rsid w:val="00F045F8"/>
    <w:rsid w:val="00F50AF6"/>
    <w:rsid w:val="00F548A6"/>
    <w:rsid w:val="00F57AA4"/>
    <w:rsid w:val="00F6110F"/>
    <w:rsid w:val="00F66AE6"/>
    <w:rsid w:val="00F763EE"/>
    <w:rsid w:val="00F859C2"/>
    <w:rsid w:val="00F8617D"/>
    <w:rsid w:val="00F92744"/>
    <w:rsid w:val="00F946F1"/>
    <w:rsid w:val="00FB1CDC"/>
    <w:rsid w:val="00FB5515"/>
    <w:rsid w:val="00FB6657"/>
    <w:rsid w:val="00FC10A7"/>
    <w:rsid w:val="00FD2A14"/>
    <w:rsid w:val="00FD7889"/>
    <w:rsid w:val="00FE074F"/>
    <w:rsid w:val="00FE1E18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vd44ga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hyperlink" Target="https://reurl.cc/XjyEKa" TargetMode="External"/><Relationship Id="rId10" Type="http://schemas.openxmlformats.org/officeDocument/2006/relationships/image" Target="media/image2.png"/><Relationship Id="rId19" Type="http://schemas.openxmlformats.org/officeDocument/2006/relationships/diagramQuickStyle" Target="diagrams/quickStyle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AAC21F-BB78-4FD4-851A-6E8CD14EABB7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E63AEEFE-9A68-4745-8390-93B5394E541C}">
      <dgm:prSet phldrT="[文字]"/>
      <dgm:spPr>
        <a:xfrm>
          <a:off x="2745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同學先完成請假手續，完成學校假本簽核</a:t>
          </a:r>
          <a:endParaRPr lang="en-US" altLang="zh-TW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  <a:p>
          <a:pPr algn="just"/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p.s.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病假或有突發意外狀況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.....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等無法在供餐前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3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日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(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不含供餐日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)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前先通知，恕無法申請退款</a:t>
          </a:r>
          <a:endParaRPr lang="en-US" altLang="zh-TW" b="1">
            <a:solidFill>
              <a:srgbClr val="FF0000"/>
            </a:solidFill>
            <a:latin typeface="+mn-ea"/>
            <a:ea typeface="+mn-ea"/>
            <a:cs typeface="+mn-cs"/>
          </a:endParaRPr>
        </a:p>
      </dgm:t>
    </dgm:pt>
    <dgm:pt modelId="{D8E15D6A-FEC9-4154-B74F-16761F7F4389}" type="par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87AC4216-FB6D-4D79-B126-CC0ECCEF23EE}" type="sib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F7382AFF-5A4F-4621-9F63-C08BB600EBE1}">
      <dgm:prSet phldrT="[文字]"/>
      <dgm:spPr>
        <a:xfrm>
          <a:off x="1389481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至學務處拿個人請假退餐申請單</a:t>
          </a:r>
        </a:p>
      </dgm:t>
    </dgm:pt>
    <dgm:pt modelId="{C65A2A20-37A8-492D-9FF3-7B3CCF083E56}" type="parTrans" cxnId="{D7D6D03D-0C58-4086-8609-0D713FF3C046}">
      <dgm:prSet/>
      <dgm:spPr/>
      <dgm:t>
        <a:bodyPr/>
        <a:lstStyle/>
        <a:p>
          <a:endParaRPr lang="zh-TW" altLang="en-US"/>
        </a:p>
      </dgm:t>
    </dgm:pt>
    <dgm:pt modelId="{EE0AE72B-430B-496E-8D04-496B1F0BC680}" type="sibTrans" cxnId="{D7D6D03D-0C58-4086-8609-0D713FF3C046}">
      <dgm:prSet/>
      <dgm:spPr/>
      <dgm:t>
        <a:bodyPr/>
        <a:lstStyle/>
        <a:p>
          <a:endParaRPr lang="zh-TW" altLang="en-US"/>
        </a:p>
      </dgm:t>
    </dgm:pt>
    <dgm:pt modelId="{CBE8C894-77A8-494D-9EC4-BDD5FBC20F09}">
      <dgm:prSet phldrT="[文字]"/>
      <dgm:spPr>
        <a:xfrm>
          <a:off x="2776217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請於</a:t>
          </a:r>
          <a:r>
            <a:rPr lang="zh-TW" altLang="en-US" b="1">
              <a:solidFill>
                <a:srgbClr val="FF0000"/>
              </a:solidFill>
              <a:latin typeface="Calibri"/>
              <a:ea typeface="新細明體"/>
              <a:cs typeface="+mn-cs"/>
            </a:rPr>
            <a:t>退餐日</a:t>
          </a:r>
          <a:r>
            <a:rPr lang="en-US" altLang="zh-TW" b="1">
              <a:solidFill>
                <a:srgbClr val="FF0000"/>
              </a:solidFill>
              <a:latin typeface="Calibri"/>
              <a:ea typeface="新細明體"/>
              <a:cs typeface="+mn-cs"/>
            </a:rPr>
            <a:t>3</a:t>
          </a:r>
          <a:r>
            <a:rPr lang="zh-TW" altLang="en-US" b="1">
              <a:solidFill>
                <a:srgbClr val="FF0000"/>
              </a:solidFill>
              <a:latin typeface="Calibri"/>
              <a:ea typeface="新細明體"/>
              <a:cs typeface="+mn-cs"/>
            </a:rPr>
            <a:t>個工作日前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(ex.112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5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8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112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5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3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日前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完成申請單填寫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含家長簽名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，附上假本繳至學務處衛生組申請退餐</a:t>
          </a:r>
        </a:p>
      </dgm:t>
    </dgm:pt>
    <dgm:pt modelId="{0F7D009B-4388-4C0A-A49A-AAC227D7F90E}" type="par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F55360B3-D540-457F-8668-1203E32460C6}" type="sib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8739912E-2C5C-4B8F-B332-7ED1BBAA9F9B}">
      <dgm:prSet/>
      <dgm:spPr>
        <a:xfrm>
          <a:off x="4162953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gm:t>
    </dgm:pt>
    <dgm:pt modelId="{D1C6AA15-20F1-4E89-AFE4-C10A0ED47F3F}" type="par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2B5ADA95-FF39-448C-BF2C-BC9AD0564A35}" type="sib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D77B2F3A-2885-485A-AA02-2B4C75195500}" type="pres">
      <dgm:prSet presAssocID="{52AAC21F-BB78-4FD4-851A-6E8CD14EABB7}" presName="CompostProcess" presStyleCnt="0">
        <dgm:presLayoutVars>
          <dgm:dir/>
          <dgm:resizeHandles val="exact"/>
        </dgm:presLayoutVars>
      </dgm:prSet>
      <dgm:spPr/>
    </dgm:pt>
    <dgm:pt modelId="{57EC6402-3237-422D-9A3E-178E3A7315CD}" type="pres">
      <dgm:prSet presAssocID="{52AAC21F-BB78-4FD4-851A-6E8CD14EABB7}" presName="arrow" presStyleLbl="bgShp" presStyleIdx="0" presStyleCnt="1"/>
      <dgm:spPr>
        <a:xfrm>
          <a:off x="411479" y="0"/>
          <a:ext cx="4663440" cy="29241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</dgm:pt>
    <dgm:pt modelId="{B148AC9B-6161-4D73-BE5D-25CA3A51871C}" type="pres">
      <dgm:prSet presAssocID="{52AAC21F-BB78-4FD4-851A-6E8CD14EABB7}" presName="linearProcess" presStyleCnt="0"/>
      <dgm:spPr/>
    </dgm:pt>
    <dgm:pt modelId="{7DFE08B7-45F9-4D1F-A46B-F636255DA6A3}" type="pres">
      <dgm:prSet presAssocID="{E63AEEFE-9A68-4745-8390-93B5394E541C}" presName="text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31C93F6-3883-4006-A9D0-456407EDCECC}" type="pres">
      <dgm:prSet presAssocID="{87AC4216-FB6D-4D79-B126-CC0ECCEF23EE}" presName="sibTrans" presStyleCnt="0"/>
      <dgm:spPr/>
    </dgm:pt>
    <dgm:pt modelId="{8F1CE018-FAB0-4FA8-B742-8D190479F33C}" type="pres">
      <dgm:prSet presAssocID="{F7382AFF-5A4F-4621-9F63-C08BB600EBE1}" presName="text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6D28058-B79F-40A7-AD93-EEAA5E0B5365}" type="pres">
      <dgm:prSet presAssocID="{EE0AE72B-430B-496E-8D04-496B1F0BC680}" presName="sibTrans" presStyleCnt="0"/>
      <dgm:spPr/>
    </dgm:pt>
    <dgm:pt modelId="{77E8A621-FF30-4AFA-957E-49310D3EA320}" type="pres">
      <dgm:prSet presAssocID="{CBE8C894-77A8-494D-9EC4-BDD5FBC20F09}" presName="textNode" presStyleLbl="node1" presStyleIdx="2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2AF40A1-0A6A-4482-94F4-64570D8BBCBA}" type="pres">
      <dgm:prSet presAssocID="{F55360B3-D540-457F-8668-1203E32460C6}" presName="sibTrans" presStyleCnt="0"/>
      <dgm:spPr/>
    </dgm:pt>
    <dgm:pt modelId="{782D2DDC-D219-451D-A2AF-3A1BD5143E79}" type="pres">
      <dgm:prSet presAssocID="{8739912E-2C5C-4B8F-B332-7ED1BBAA9F9B}" presName="text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D7D6D03D-0C58-4086-8609-0D713FF3C046}" srcId="{52AAC21F-BB78-4FD4-851A-6E8CD14EABB7}" destId="{F7382AFF-5A4F-4621-9F63-C08BB600EBE1}" srcOrd="1" destOrd="0" parTransId="{C65A2A20-37A8-492D-9FF3-7B3CCF083E56}" sibTransId="{EE0AE72B-430B-496E-8D04-496B1F0BC680}"/>
    <dgm:cxn modelId="{349C39F9-8935-45F8-95AA-E8B220A27110}" type="presOf" srcId="{F7382AFF-5A4F-4621-9F63-C08BB600EBE1}" destId="{8F1CE018-FAB0-4FA8-B742-8D190479F33C}" srcOrd="0" destOrd="0" presId="urn:microsoft.com/office/officeart/2005/8/layout/hProcess9"/>
    <dgm:cxn modelId="{FC68238B-81A5-4474-888C-25DB3C9B8812}" type="presOf" srcId="{E63AEEFE-9A68-4745-8390-93B5394E541C}" destId="{7DFE08B7-45F9-4D1F-A46B-F636255DA6A3}" srcOrd="0" destOrd="0" presId="urn:microsoft.com/office/officeart/2005/8/layout/hProcess9"/>
    <dgm:cxn modelId="{AD0A9D48-23AF-42B2-AC8E-5AFA2AF1BA1E}" type="presOf" srcId="{CBE8C894-77A8-494D-9EC4-BDD5FBC20F09}" destId="{77E8A621-FF30-4AFA-957E-49310D3EA320}" srcOrd="0" destOrd="0" presId="urn:microsoft.com/office/officeart/2005/8/layout/hProcess9"/>
    <dgm:cxn modelId="{D3B77408-5C3A-402C-9BFD-06B587A93F46}" srcId="{52AAC21F-BB78-4FD4-851A-6E8CD14EABB7}" destId="{E63AEEFE-9A68-4745-8390-93B5394E541C}" srcOrd="0" destOrd="0" parTransId="{D8E15D6A-FEC9-4154-B74F-16761F7F4389}" sibTransId="{87AC4216-FB6D-4D79-B126-CC0ECCEF23EE}"/>
    <dgm:cxn modelId="{A9453360-E555-46A1-8D8E-0E34AE316AF0}" type="presOf" srcId="{8739912E-2C5C-4B8F-B332-7ED1BBAA9F9B}" destId="{782D2DDC-D219-451D-A2AF-3A1BD5143E79}" srcOrd="0" destOrd="0" presId="urn:microsoft.com/office/officeart/2005/8/layout/hProcess9"/>
    <dgm:cxn modelId="{74C10C47-29A6-4ECA-B746-230BA370408D}" type="presOf" srcId="{52AAC21F-BB78-4FD4-851A-6E8CD14EABB7}" destId="{D77B2F3A-2885-485A-AA02-2B4C75195500}" srcOrd="0" destOrd="0" presId="urn:microsoft.com/office/officeart/2005/8/layout/hProcess9"/>
    <dgm:cxn modelId="{AE95CA40-76A6-4930-8A5C-AB0EDB5FE1B3}" srcId="{52AAC21F-BB78-4FD4-851A-6E8CD14EABB7}" destId="{CBE8C894-77A8-494D-9EC4-BDD5FBC20F09}" srcOrd="2" destOrd="0" parTransId="{0F7D009B-4388-4C0A-A49A-AAC227D7F90E}" sibTransId="{F55360B3-D540-457F-8668-1203E32460C6}"/>
    <dgm:cxn modelId="{0F4EBA9C-E66C-453A-9C4C-D131ED833C0B}" srcId="{52AAC21F-BB78-4FD4-851A-6E8CD14EABB7}" destId="{8739912E-2C5C-4B8F-B332-7ED1BBAA9F9B}" srcOrd="3" destOrd="0" parTransId="{D1C6AA15-20F1-4E89-AFE4-C10A0ED47F3F}" sibTransId="{2B5ADA95-FF39-448C-BF2C-BC9AD0564A35}"/>
    <dgm:cxn modelId="{89FA778F-F53E-4CEC-A2AD-E51B05132C2C}" type="presParOf" srcId="{D77B2F3A-2885-485A-AA02-2B4C75195500}" destId="{57EC6402-3237-422D-9A3E-178E3A7315CD}" srcOrd="0" destOrd="0" presId="urn:microsoft.com/office/officeart/2005/8/layout/hProcess9"/>
    <dgm:cxn modelId="{72AB4CD1-AE57-4438-942F-09D226574182}" type="presParOf" srcId="{D77B2F3A-2885-485A-AA02-2B4C75195500}" destId="{B148AC9B-6161-4D73-BE5D-25CA3A51871C}" srcOrd="1" destOrd="0" presId="urn:microsoft.com/office/officeart/2005/8/layout/hProcess9"/>
    <dgm:cxn modelId="{9384353C-87B6-4B65-9B82-165DC5172D85}" type="presParOf" srcId="{B148AC9B-6161-4D73-BE5D-25CA3A51871C}" destId="{7DFE08B7-45F9-4D1F-A46B-F636255DA6A3}" srcOrd="0" destOrd="0" presId="urn:microsoft.com/office/officeart/2005/8/layout/hProcess9"/>
    <dgm:cxn modelId="{66B828FA-27FB-41D9-82B9-3FAFEF23F6D1}" type="presParOf" srcId="{B148AC9B-6161-4D73-BE5D-25CA3A51871C}" destId="{E31C93F6-3883-4006-A9D0-456407EDCECC}" srcOrd="1" destOrd="0" presId="urn:microsoft.com/office/officeart/2005/8/layout/hProcess9"/>
    <dgm:cxn modelId="{74B3F894-7158-49DF-8E9B-7766AFF49AB1}" type="presParOf" srcId="{B148AC9B-6161-4D73-BE5D-25CA3A51871C}" destId="{8F1CE018-FAB0-4FA8-B742-8D190479F33C}" srcOrd="2" destOrd="0" presId="urn:microsoft.com/office/officeart/2005/8/layout/hProcess9"/>
    <dgm:cxn modelId="{87935EF8-C405-42FB-AB50-F52EC4C2F308}" type="presParOf" srcId="{B148AC9B-6161-4D73-BE5D-25CA3A51871C}" destId="{36D28058-B79F-40A7-AD93-EEAA5E0B5365}" srcOrd="3" destOrd="0" presId="urn:microsoft.com/office/officeart/2005/8/layout/hProcess9"/>
    <dgm:cxn modelId="{4AE6043C-EEFC-4189-849E-6E47CDCA85C2}" type="presParOf" srcId="{B148AC9B-6161-4D73-BE5D-25CA3A51871C}" destId="{77E8A621-FF30-4AFA-957E-49310D3EA320}" srcOrd="4" destOrd="0" presId="urn:microsoft.com/office/officeart/2005/8/layout/hProcess9"/>
    <dgm:cxn modelId="{F72C0D24-2AC8-476B-96C6-EA79A9616E90}" type="presParOf" srcId="{B148AC9B-6161-4D73-BE5D-25CA3A51871C}" destId="{32AF40A1-0A6A-4482-94F4-64570D8BBCBA}" srcOrd="5" destOrd="0" presId="urn:microsoft.com/office/officeart/2005/8/layout/hProcess9"/>
    <dgm:cxn modelId="{D110BEC7-CC4F-4965-8695-45FC6678CEA8}" type="presParOf" srcId="{B148AC9B-6161-4D73-BE5D-25CA3A51871C}" destId="{782D2DDC-D219-451D-A2AF-3A1BD5143E79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AAC21F-BB78-4FD4-851A-6E8CD14EABB7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E63AEEFE-9A68-4745-8390-93B5394E541C}">
      <dgm:prSet phldrT="[文字]"/>
      <dgm:spPr>
        <a:xfrm>
          <a:off x="5893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團體或班級指派一名負責人於退餐日前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7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個工作日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(ex.112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5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8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112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4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30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至學務處衛生組拿團體公假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班級活動退餐單 </a:t>
          </a:r>
          <a:endParaRPr lang="en-US" altLang="zh-TW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D8E15D6A-FEC9-4154-B74F-16761F7F4389}" type="par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87AC4216-FB6D-4D79-B126-CC0ECCEF23EE}" type="sib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CBE8C894-77A8-494D-9EC4-BDD5FBC20F09}">
      <dgm:prSet phldrT="[文字]"/>
      <dgm:spPr>
        <a:xfrm>
          <a:off x="1860232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填寫完申請單並請團體負責老師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班級導師簽章後，繳回學務處衛生組</a:t>
          </a:r>
        </a:p>
      </dgm:t>
    </dgm:pt>
    <dgm:pt modelId="{0F7D009B-4388-4C0A-A49A-AAC227D7F90E}" type="par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F55360B3-D540-457F-8668-1203E32460C6}" type="sib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8739912E-2C5C-4B8F-B332-7ED1BBAA9F9B}">
      <dgm:prSet/>
      <dgm:spPr>
        <a:xfrm>
          <a:off x="3714571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gm:t>
    </dgm:pt>
    <dgm:pt modelId="{D1C6AA15-20F1-4E89-AFE4-C10A0ED47F3F}" type="par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2B5ADA95-FF39-448C-BF2C-BC9AD0564A35}" type="sib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D77B2F3A-2885-485A-AA02-2B4C75195500}" type="pres">
      <dgm:prSet presAssocID="{52AAC21F-BB78-4FD4-851A-6E8CD14EABB7}" presName="CompostProcess" presStyleCnt="0">
        <dgm:presLayoutVars>
          <dgm:dir/>
          <dgm:resizeHandles val="exact"/>
        </dgm:presLayoutVars>
      </dgm:prSet>
      <dgm:spPr/>
    </dgm:pt>
    <dgm:pt modelId="{57EC6402-3237-422D-9A3E-178E3A7315CD}" type="pres">
      <dgm:prSet presAssocID="{52AAC21F-BB78-4FD4-851A-6E8CD14EABB7}" presName="arrow" presStyleLbl="bgShp" presStyleIdx="0" presStyleCnt="1"/>
      <dgm:spPr>
        <a:xfrm>
          <a:off x="411479" y="0"/>
          <a:ext cx="4663440" cy="29241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</dgm:pt>
    <dgm:pt modelId="{B148AC9B-6161-4D73-BE5D-25CA3A51871C}" type="pres">
      <dgm:prSet presAssocID="{52AAC21F-BB78-4FD4-851A-6E8CD14EABB7}" presName="linearProcess" presStyleCnt="0"/>
      <dgm:spPr/>
    </dgm:pt>
    <dgm:pt modelId="{7DFE08B7-45F9-4D1F-A46B-F636255DA6A3}" type="pres">
      <dgm:prSet presAssocID="{E63AEEFE-9A68-4745-8390-93B5394E541C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31C93F6-3883-4006-A9D0-456407EDCECC}" type="pres">
      <dgm:prSet presAssocID="{87AC4216-FB6D-4D79-B126-CC0ECCEF23EE}" presName="sibTrans" presStyleCnt="0"/>
      <dgm:spPr/>
    </dgm:pt>
    <dgm:pt modelId="{77E8A621-FF30-4AFA-957E-49310D3EA320}" type="pres">
      <dgm:prSet presAssocID="{CBE8C894-77A8-494D-9EC4-BDD5FBC20F09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2AF40A1-0A6A-4482-94F4-64570D8BBCBA}" type="pres">
      <dgm:prSet presAssocID="{F55360B3-D540-457F-8668-1203E32460C6}" presName="sibTrans" presStyleCnt="0"/>
      <dgm:spPr/>
    </dgm:pt>
    <dgm:pt modelId="{782D2DDC-D219-451D-A2AF-3A1BD5143E79}" type="pres">
      <dgm:prSet presAssocID="{8739912E-2C5C-4B8F-B332-7ED1BBAA9F9B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0F4EBA9C-E66C-453A-9C4C-D131ED833C0B}" srcId="{52AAC21F-BB78-4FD4-851A-6E8CD14EABB7}" destId="{8739912E-2C5C-4B8F-B332-7ED1BBAA9F9B}" srcOrd="2" destOrd="0" parTransId="{D1C6AA15-20F1-4E89-AFE4-C10A0ED47F3F}" sibTransId="{2B5ADA95-FF39-448C-BF2C-BC9AD0564A35}"/>
    <dgm:cxn modelId="{D3B77408-5C3A-402C-9BFD-06B587A93F46}" srcId="{52AAC21F-BB78-4FD4-851A-6E8CD14EABB7}" destId="{E63AEEFE-9A68-4745-8390-93B5394E541C}" srcOrd="0" destOrd="0" parTransId="{D8E15D6A-FEC9-4154-B74F-16761F7F4389}" sibTransId="{87AC4216-FB6D-4D79-B126-CC0ECCEF23EE}"/>
    <dgm:cxn modelId="{C0E9C19B-69C6-4548-A374-51845531A818}" type="presOf" srcId="{8739912E-2C5C-4B8F-B332-7ED1BBAA9F9B}" destId="{782D2DDC-D219-451D-A2AF-3A1BD5143E79}" srcOrd="0" destOrd="0" presId="urn:microsoft.com/office/officeart/2005/8/layout/hProcess9"/>
    <dgm:cxn modelId="{AE95CA40-76A6-4930-8A5C-AB0EDB5FE1B3}" srcId="{52AAC21F-BB78-4FD4-851A-6E8CD14EABB7}" destId="{CBE8C894-77A8-494D-9EC4-BDD5FBC20F09}" srcOrd="1" destOrd="0" parTransId="{0F7D009B-4388-4C0A-A49A-AAC227D7F90E}" sibTransId="{F55360B3-D540-457F-8668-1203E32460C6}"/>
    <dgm:cxn modelId="{84477989-3F43-4E50-85A0-BDE570526E79}" type="presOf" srcId="{E63AEEFE-9A68-4745-8390-93B5394E541C}" destId="{7DFE08B7-45F9-4D1F-A46B-F636255DA6A3}" srcOrd="0" destOrd="0" presId="urn:microsoft.com/office/officeart/2005/8/layout/hProcess9"/>
    <dgm:cxn modelId="{311329A6-41CD-40EF-8EC6-C8FF14E534DD}" type="presOf" srcId="{52AAC21F-BB78-4FD4-851A-6E8CD14EABB7}" destId="{D77B2F3A-2885-485A-AA02-2B4C75195500}" srcOrd="0" destOrd="0" presId="urn:microsoft.com/office/officeart/2005/8/layout/hProcess9"/>
    <dgm:cxn modelId="{4D1ACD0D-A9D0-4300-9479-9A94AB9832F0}" type="presOf" srcId="{CBE8C894-77A8-494D-9EC4-BDD5FBC20F09}" destId="{77E8A621-FF30-4AFA-957E-49310D3EA320}" srcOrd="0" destOrd="0" presId="urn:microsoft.com/office/officeart/2005/8/layout/hProcess9"/>
    <dgm:cxn modelId="{528E47E0-1961-49E9-89E2-B3F0F00A104B}" type="presParOf" srcId="{D77B2F3A-2885-485A-AA02-2B4C75195500}" destId="{57EC6402-3237-422D-9A3E-178E3A7315CD}" srcOrd="0" destOrd="0" presId="urn:microsoft.com/office/officeart/2005/8/layout/hProcess9"/>
    <dgm:cxn modelId="{81D2B876-BE10-48C6-AD58-011BE6FA8A46}" type="presParOf" srcId="{D77B2F3A-2885-485A-AA02-2B4C75195500}" destId="{B148AC9B-6161-4D73-BE5D-25CA3A51871C}" srcOrd="1" destOrd="0" presId="urn:microsoft.com/office/officeart/2005/8/layout/hProcess9"/>
    <dgm:cxn modelId="{9C05DBF1-074B-436A-AB56-CA2300130442}" type="presParOf" srcId="{B148AC9B-6161-4D73-BE5D-25CA3A51871C}" destId="{7DFE08B7-45F9-4D1F-A46B-F636255DA6A3}" srcOrd="0" destOrd="0" presId="urn:microsoft.com/office/officeart/2005/8/layout/hProcess9"/>
    <dgm:cxn modelId="{7EF7F875-44D3-4E4D-8850-8A0F5300DFE7}" type="presParOf" srcId="{B148AC9B-6161-4D73-BE5D-25CA3A51871C}" destId="{E31C93F6-3883-4006-A9D0-456407EDCECC}" srcOrd="1" destOrd="0" presId="urn:microsoft.com/office/officeart/2005/8/layout/hProcess9"/>
    <dgm:cxn modelId="{45FC4EE6-E3CA-46B4-9401-C5287610B877}" type="presParOf" srcId="{B148AC9B-6161-4D73-BE5D-25CA3A51871C}" destId="{77E8A621-FF30-4AFA-957E-49310D3EA320}" srcOrd="2" destOrd="0" presId="urn:microsoft.com/office/officeart/2005/8/layout/hProcess9"/>
    <dgm:cxn modelId="{4E10819D-F6AA-4C22-8B8F-92526A7C860F}" type="presParOf" srcId="{B148AC9B-6161-4D73-BE5D-25CA3A51871C}" destId="{32AF40A1-0A6A-4482-94F4-64570D8BBCBA}" srcOrd="3" destOrd="0" presId="urn:microsoft.com/office/officeart/2005/8/layout/hProcess9"/>
    <dgm:cxn modelId="{A83CEAFC-475C-4674-9B7A-A88C1431C50C}" type="presParOf" srcId="{B148AC9B-6161-4D73-BE5D-25CA3A51871C}" destId="{782D2DDC-D219-451D-A2AF-3A1BD5143E7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C6402-3237-422D-9A3E-178E3A7315CD}">
      <dsp:nvSpPr>
        <dsp:cNvPr id="0" name=""/>
        <dsp:cNvSpPr/>
      </dsp:nvSpPr>
      <dsp:spPr>
        <a:xfrm>
          <a:off x="385762" y="0"/>
          <a:ext cx="4371975" cy="271462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E08B7-45F9-4D1F-A46B-F636255DA6A3}">
      <dsp:nvSpPr>
        <dsp:cNvPr id="0" name=""/>
        <dsp:cNvSpPr/>
      </dsp:nvSpPr>
      <dsp:spPr>
        <a:xfrm>
          <a:off x="2574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同學先完成請假手續，完成學校假本簽核</a:t>
          </a:r>
          <a:endParaRPr lang="en-US" altLang="zh-TW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p.s.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病假或有突發意外狀況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.....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等無法在供餐前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3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日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(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不含供餐日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)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前先通知，恕無法申請退款</a:t>
          </a:r>
          <a:endParaRPr lang="en-US" altLang="zh-TW" sz="800" b="1" kern="1200">
            <a:solidFill>
              <a:srgbClr val="FF0000"/>
            </a:solidFill>
            <a:latin typeface="+mn-ea"/>
            <a:ea typeface="+mn-ea"/>
            <a:cs typeface="+mn-cs"/>
          </a:endParaRPr>
        </a:p>
      </dsp:txBody>
      <dsp:txXfrm>
        <a:off x="55581" y="867394"/>
        <a:ext cx="1132142" cy="979836"/>
      </dsp:txXfrm>
    </dsp:sp>
    <dsp:sp modelId="{8F1CE018-FAB0-4FA8-B742-8D190479F33C}">
      <dsp:nvSpPr>
        <dsp:cNvPr id="0" name=""/>
        <dsp:cNvSpPr/>
      </dsp:nvSpPr>
      <dsp:spPr>
        <a:xfrm>
          <a:off x="1302639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至學務處拿個人請假退餐申請單</a:t>
          </a:r>
        </a:p>
      </dsp:txBody>
      <dsp:txXfrm>
        <a:off x="1355646" y="867394"/>
        <a:ext cx="1132142" cy="979836"/>
      </dsp:txXfrm>
    </dsp:sp>
    <dsp:sp modelId="{77E8A621-FF30-4AFA-957E-49310D3EA320}">
      <dsp:nvSpPr>
        <dsp:cNvPr id="0" name=""/>
        <dsp:cNvSpPr/>
      </dsp:nvSpPr>
      <dsp:spPr>
        <a:xfrm>
          <a:off x="2602703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請於</a:t>
          </a:r>
          <a:r>
            <a:rPr lang="zh-TW" altLang="en-US" sz="8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退餐日</a:t>
          </a:r>
          <a:r>
            <a:rPr lang="en-US" altLang="zh-TW" sz="8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3</a:t>
          </a:r>
          <a:r>
            <a:rPr lang="zh-TW" altLang="en-US" sz="8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個工作日前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(ex.112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5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8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112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5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3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日前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完成申請單填寫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含家長簽名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，附上假本繳至學務處衛生組申請退餐</a:t>
          </a:r>
        </a:p>
      </dsp:txBody>
      <dsp:txXfrm>
        <a:off x="2655710" y="867394"/>
        <a:ext cx="1132142" cy="979836"/>
      </dsp:txXfrm>
    </dsp:sp>
    <dsp:sp modelId="{782D2DDC-D219-451D-A2AF-3A1BD5143E79}">
      <dsp:nvSpPr>
        <dsp:cNvPr id="0" name=""/>
        <dsp:cNvSpPr/>
      </dsp:nvSpPr>
      <dsp:spPr>
        <a:xfrm>
          <a:off x="3902768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sp:txBody>
      <dsp:txXfrm>
        <a:off x="3955775" y="867394"/>
        <a:ext cx="1132142" cy="9798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C6402-3237-422D-9A3E-178E3A7315CD}">
      <dsp:nvSpPr>
        <dsp:cNvPr id="0" name=""/>
        <dsp:cNvSpPr/>
      </dsp:nvSpPr>
      <dsp:spPr>
        <a:xfrm>
          <a:off x="385762" y="0"/>
          <a:ext cx="4371975" cy="26955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E08B7-45F9-4D1F-A46B-F636255DA6A3}">
      <dsp:nvSpPr>
        <dsp:cNvPr id="0" name=""/>
        <dsp:cNvSpPr/>
      </dsp:nvSpPr>
      <dsp:spPr>
        <a:xfrm>
          <a:off x="174296" y="808672"/>
          <a:ext cx="15430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團體或班級指派一名負責人於退餐日前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7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個工作日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(ex.112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5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8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112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4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30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日前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至學務處衛生組拿團體公假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班級活動退餐單 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226931" y="861307"/>
        <a:ext cx="1437780" cy="972960"/>
      </dsp:txXfrm>
    </dsp:sp>
    <dsp:sp modelId="{77E8A621-FF30-4AFA-957E-49310D3EA320}">
      <dsp:nvSpPr>
        <dsp:cNvPr id="0" name=""/>
        <dsp:cNvSpPr/>
      </dsp:nvSpPr>
      <dsp:spPr>
        <a:xfrm>
          <a:off x="1800225" y="808672"/>
          <a:ext cx="15430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填寫完申請單並請團體負責老師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班級導師簽章後，繳回學務處衛生組</a:t>
          </a:r>
        </a:p>
      </dsp:txBody>
      <dsp:txXfrm>
        <a:off x="1852860" y="861307"/>
        <a:ext cx="1437780" cy="972960"/>
      </dsp:txXfrm>
    </dsp:sp>
    <dsp:sp modelId="{782D2DDC-D219-451D-A2AF-3A1BD5143E79}">
      <dsp:nvSpPr>
        <dsp:cNvPr id="0" name=""/>
        <dsp:cNvSpPr/>
      </dsp:nvSpPr>
      <dsp:spPr>
        <a:xfrm>
          <a:off x="3426153" y="808672"/>
          <a:ext cx="15430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sp:txBody>
      <dsp:txXfrm>
        <a:off x="3478788" y="861307"/>
        <a:ext cx="1437780" cy="972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B10C-1545-4D93-9643-CD3A267C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20</cp:revision>
  <cp:lastPrinted>2023-05-05T02:09:00Z</cp:lastPrinted>
  <dcterms:created xsi:type="dcterms:W3CDTF">2023-03-15T04:43:00Z</dcterms:created>
  <dcterms:modified xsi:type="dcterms:W3CDTF">2023-05-15T04:49:00Z</dcterms:modified>
</cp:coreProperties>
</file>